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238" w:rsidRDefault="00D96238" w:rsidP="00D96238">
      <w:pPr>
        <w:ind w:left="1440" w:firstLine="720"/>
        <w:rPr>
          <w:b/>
          <w:color w:val="000000"/>
          <w:sz w:val="24"/>
          <w:szCs w:val="24"/>
          <w:lang w:eastAsia="ro-RO"/>
        </w:rPr>
      </w:pPr>
      <w:r>
        <w:rPr>
          <w:b/>
          <w:color w:val="000000"/>
          <w:sz w:val="24"/>
          <w:szCs w:val="24"/>
          <w:lang w:eastAsia="ro-RO"/>
        </w:rPr>
        <w:t xml:space="preserve">    ROMÂNIA</w:t>
      </w:r>
      <w:r>
        <w:rPr>
          <w:b/>
          <w:color w:val="000000"/>
          <w:sz w:val="24"/>
          <w:szCs w:val="24"/>
          <w:lang w:eastAsia="ro-RO"/>
        </w:rPr>
        <w:tab/>
      </w:r>
      <w:r>
        <w:rPr>
          <w:b/>
          <w:color w:val="000000"/>
          <w:sz w:val="24"/>
          <w:szCs w:val="24"/>
          <w:lang w:eastAsia="ro-RO"/>
        </w:rPr>
        <w:tab/>
      </w:r>
      <w:r>
        <w:rPr>
          <w:b/>
          <w:color w:val="000000"/>
          <w:sz w:val="24"/>
          <w:szCs w:val="24"/>
          <w:lang w:eastAsia="ro-RO"/>
        </w:rPr>
        <w:tab/>
      </w:r>
      <w:r>
        <w:rPr>
          <w:b/>
          <w:color w:val="000000"/>
          <w:sz w:val="24"/>
          <w:szCs w:val="24"/>
          <w:lang w:eastAsia="ro-RO"/>
        </w:rPr>
        <w:tab/>
      </w:r>
      <w:r>
        <w:rPr>
          <w:b/>
          <w:color w:val="000000"/>
          <w:sz w:val="24"/>
          <w:szCs w:val="24"/>
          <w:lang w:eastAsia="ro-RO"/>
        </w:rPr>
        <w:tab/>
      </w:r>
      <w:r>
        <w:rPr>
          <w:b/>
          <w:color w:val="000000"/>
          <w:sz w:val="24"/>
          <w:szCs w:val="24"/>
          <w:lang w:eastAsia="ro-RO"/>
        </w:rPr>
        <w:tab/>
      </w:r>
      <w:r>
        <w:rPr>
          <w:b/>
          <w:color w:val="000000"/>
          <w:sz w:val="24"/>
          <w:szCs w:val="24"/>
          <w:lang w:eastAsia="ro-RO"/>
        </w:rPr>
        <w:tab/>
      </w:r>
      <w:r w:rsidRPr="00D96238">
        <w:rPr>
          <w:sz w:val="24"/>
          <w:szCs w:val="24"/>
          <w:lang w:eastAsia="ro-RO"/>
        </w:rPr>
        <w:t>Nesecret</w:t>
      </w:r>
    </w:p>
    <w:p w:rsidR="00D96238" w:rsidRPr="00D96238" w:rsidRDefault="00D96238" w:rsidP="00D96238">
      <w:pPr>
        <w:ind w:firstLine="720"/>
        <w:rPr>
          <w:b/>
          <w:color w:val="000000"/>
          <w:sz w:val="24"/>
          <w:szCs w:val="24"/>
          <w:lang w:eastAsia="ro-RO"/>
        </w:rPr>
      </w:pPr>
      <w:r>
        <w:rPr>
          <w:b/>
          <w:color w:val="000000"/>
          <w:sz w:val="24"/>
          <w:szCs w:val="24"/>
          <w:lang w:eastAsia="ro-RO"/>
        </w:rPr>
        <w:t xml:space="preserve">    </w:t>
      </w:r>
      <w:r w:rsidR="00893ECD" w:rsidRPr="00D96238">
        <w:rPr>
          <w:b/>
          <w:color w:val="000000"/>
          <w:sz w:val="24"/>
          <w:szCs w:val="24"/>
          <w:lang w:eastAsia="ro-RO"/>
        </w:rPr>
        <w:t>MINISTERUL AFACERILOR INTERNE</w:t>
      </w:r>
      <w:r w:rsidRPr="00D96238">
        <w:rPr>
          <w:color w:val="000000"/>
          <w:sz w:val="24"/>
          <w:szCs w:val="24"/>
          <w:lang w:eastAsia="ro-RO"/>
        </w:rPr>
        <w:t xml:space="preserve"> </w:t>
      </w:r>
      <w:r>
        <w:rPr>
          <w:color w:val="000000"/>
          <w:sz w:val="24"/>
          <w:szCs w:val="24"/>
          <w:lang w:eastAsia="ro-RO"/>
        </w:rPr>
        <w:tab/>
      </w:r>
      <w:r>
        <w:rPr>
          <w:color w:val="000000"/>
          <w:sz w:val="24"/>
          <w:szCs w:val="24"/>
          <w:lang w:eastAsia="ro-RO"/>
        </w:rPr>
        <w:tab/>
      </w:r>
      <w:r>
        <w:rPr>
          <w:color w:val="000000"/>
          <w:sz w:val="24"/>
          <w:szCs w:val="24"/>
          <w:lang w:eastAsia="ro-RO"/>
        </w:rPr>
        <w:tab/>
      </w:r>
      <w:r>
        <w:rPr>
          <w:color w:val="000000"/>
          <w:sz w:val="24"/>
          <w:szCs w:val="24"/>
          <w:lang w:eastAsia="ro-RO"/>
        </w:rPr>
        <w:tab/>
      </w:r>
      <w:r w:rsidRPr="00D96238">
        <w:rPr>
          <w:color w:val="000000"/>
          <w:sz w:val="24"/>
          <w:szCs w:val="24"/>
          <w:lang w:eastAsia="ro-RO"/>
        </w:rPr>
        <w:t>Ex. nr</w:t>
      </w:r>
      <w:r>
        <w:rPr>
          <w:color w:val="000000"/>
          <w:sz w:val="24"/>
          <w:szCs w:val="24"/>
          <w:lang w:eastAsia="ro-RO"/>
        </w:rPr>
        <w:t>. ____</w:t>
      </w:r>
    </w:p>
    <w:p w:rsidR="00893ECD" w:rsidRPr="00D96238" w:rsidRDefault="00893ECD" w:rsidP="00D96238">
      <w:pPr>
        <w:ind w:firstLine="240"/>
        <w:rPr>
          <w:b/>
          <w:color w:val="000000"/>
          <w:sz w:val="24"/>
          <w:szCs w:val="24"/>
          <w:lang w:eastAsia="ro-RO"/>
        </w:rPr>
      </w:pPr>
      <w:r w:rsidRPr="00D96238">
        <w:rPr>
          <w:b/>
          <w:color w:val="000000"/>
          <w:sz w:val="24"/>
          <w:szCs w:val="24"/>
          <w:lang w:eastAsia="ro-RO"/>
        </w:rPr>
        <w:t>DEPARTAMENTUL PENTRU SITUAŢII DE URGENŢĂ</w:t>
      </w:r>
      <w:r w:rsidR="00D96238">
        <w:rPr>
          <w:b/>
          <w:color w:val="000000"/>
          <w:sz w:val="24"/>
          <w:szCs w:val="24"/>
          <w:lang w:eastAsia="ro-RO"/>
        </w:rPr>
        <w:tab/>
      </w:r>
      <w:r w:rsidR="00D96238">
        <w:rPr>
          <w:b/>
          <w:color w:val="000000"/>
          <w:sz w:val="24"/>
          <w:szCs w:val="24"/>
          <w:lang w:eastAsia="ro-RO"/>
        </w:rPr>
        <w:tab/>
      </w:r>
      <w:r w:rsidR="00D96238">
        <w:rPr>
          <w:b/>
          <w:color w:val="000000"/>
          <w:sz w:val="24"/>
          <w:szCs w:val="24"/>
          <w:lang w:eastAsia="ro-RO"/>
        </w:rPr>
        <w:tab/>
      </w:r>
      <w:r w:rsidR="00D96238">
        <w:rPr>
          <w:color w:val="000000"/>
          <w:sz w:val="24"/>
          <w:szCs w:val="24"/>
          <w:lang w:eastAsia="ro-RO"/>
        </w:rPr>
        <w:t xml:space="preserve">Nr </w:t>
      </w:r>
      <w:r w:rsidR="00D96238" w:rsidRPr="00D96238">
        <w:rPr>
          <w:color w:val="000000"/>
          <w:sz w:val="24"/>
          <w:szCs w:val="24"/>
          <w:lang w:eastAsia="ro-RO"/>
        </w:rPr>
        <w:t>________</w:t>
      </w:r>
      <w:r w:rsidR="00D96238">
        <w:rPr>
          <w:color w:val="000000"/>
          <w:sz w:val="24"/>
          <w:szCs w:val="24"/>
          <w:lang w:eastAsia="ro-RO"/>
        </w:rPr>
        <w:t>___</w:t>
      </w:r>
      <w:r w:rsidR="00D96238" w:rsidRPr="00D96238">
        <w:rPr>
          <w:color w:val="000000"/>
          <w:sz w:val="24"/>
          <w:szCs w:val="24"/>
          <w:lang w:eastAsia="ro-RO"/>
        </w:rPr>
        <w:t>___</w:t>
      </w:r>
    </w:p>
    <w:p w:rsidR="00893ECD" w:rsidRPr="00D96238" w:rsidRDefault="00893ECD" w:rsidP="00AA715C">
      <w:pPr>
        <w:rPr>
          <w:sz w:val="24"/>
          <w:szCs w:val="24"/>
          <w:lang w:eastAsia="ro-RO"/>
        </w:rPr>
      </w:pPr>
      <w:r w:rsidRPr="00D96238">
        <w:rPr>
          <w:color w:val="000000"/>
          <w:sz w:val="24"/>
          <w:szCs w:val="24"/>
          <w:lang w:eastAsia="ro-RO"/>
        </w:rPr>
        <w:t xml:space="preserve">INSPECTORATUL </w:t>
      </w:r>
      <w:r w:rsidRPr="00F013D6">
        <w:rPr>
          <w:rFonts w:ascii="subsec" w:hAnsi="subsec"/>
          <w:color w:val="000000"/>
          <w:sz w:val="24"/>
          <w:szCs w:val="24"/>
          <w:lang w:eastAsia="ro-RO"/>
        </w:rPr>
        <w:t>GENERAL</w:t>
      </w:r>
      <w:r w:rsidRPr="00D96238">
        <w:rPr>
          <w:color w:val="000000"/>
          <w:sz w:val="24"/>
          <w:szCs w:val="24"/>
          <w:lang w:eastAsia="ro-RO"/>
        </w:rPr>
        <w:t xml:space="preserve"> PENTRU SITUAŢII DE URGENŢĂ</w:t>
      </w:r>
      <w:r w:rsidR="00D96238">
        <w:rPr>
          <w:sz w:val="24"/>
          <w:szCs w:val="24"/>
          <w:lang w:eastAsia="ro-RO"/>
        </w:rPr>
        <w:tab/>
      </w:r>
      <w:r w:rsidR="00D96238">
        <w:rPr>
          <w:sz w:val="24"/>
          <w:szCs w:val="24"/>
          <w:lang w:eastAsia="ro-RO"/>
        </w:rPr>
        <w:tab/>
      </w:r>
      <w:r w:rsidR="00D96238" w:rsidRPr="00D96238">
        <w:rPr>
          <w:color w:val="000000"/>
          <w:sz w:val="22"/>
          <w:szCs w:val="22"/>
          <w:lang w:eastAsia="ro-RO"/>
        </w:rPr>
        <w:t>Craiova _____</w:t>
      </w:r>
      <w:r w:rsidR="00D96238">
        <w:rPr>
          <w:color w:val="000000"/>
          <w:sz w:val="22"/>
          <w:szCs w:val="22"/>
          <w:lang w:eastAsia="ro-RO"/>
        </w:rPr>
        <w:t>_</w:t>
      </w:r>
      <w:r w:rsidR="00D96238" w:rsidRPr="00D96238">
        <w:rPr>
          <w:color w:val="000000"/>
          <w:sz w:val="22"/>
          <w:szCs w:val="22"/>
          <w:lang w:eastAsia="ro-RO"/>
        </w:rPr>
        <w:t>_____</w:t>
      </w:r>
      <w:r w:rsidR="00AA715C" w:rsidRPr="00D96238">
        <w:rPr>
          <w:sz w:val="24"/>
          <w:szCs w:val="24"/>
          <w:lang w:eastAsia="ro-RO"/>
        </w:rPr>
        <w:t xml:space="preserve">        </w:t>
      </w:r>
      <w:r w:rsidRPr="00D96238">
        <w:rPr>
          <w:sz w:val="24"/>
          <w:szCs w:val="24"/>
          <w:lang w:eastAsia="ro-RO"/>
        </w:rPr>
        <w:t xml:space="preserve">            </w:t>
      </w:r>
    </w:p>
    <w:p w:rsidR="00D96238" w:rsidRDefault="00893ECD" w:rsidP="00AA715C">
      <w:pPr>
        <w:rPr>
          <w:color w:val="000000"/>
          <w:sz w:val="24"/>
          <w:szCs w:val="24"/>
          <w:lang w:eastAsia="ro-RO"/>
        </w:rPr>
      </w:pPr>
      <w:r w:rsidRPr="00D96238">
        <w:rPr>
          <w:rFonts w:ascii="Arial" w:hAnsi="Arial" w:cs="Arial"/>
          <w:color w:val="000000"/>
          <w:sz w:val="22"/>
          <w:szCs w:val="22"/>
          <w:lang w:eastAsia="ro-RO"/>
        </w:rPr>
        <w:tab/>
      </w:r>
      <w:r w:rsidR="00AA715C" w:rsidRPr="00D96238">
        <w:rPr>
          <w:color w:val="000000"/>
          <w:sz w:val="24"/>
          <w:szCs w:val="24"/>
          <w:lang w:eastAsia="ro-RO"/>
        </w:rPr>
        <w:t xml:space="preserve">NSPECTORATUL PENTRU SITUAŢII DE URGENŢĂ </w:t>
      </w:r>
    </w:p>
    <w:p w:rsidR="00893ECD" w:rsidRPr="00D96238" w:rsidRDefault="00AA715C" w:rsidP="00D96238">
      <w:pPr>
        <w:ind w:left="720" w:firstLine="720"/>
        <w:rPr>
          <w:b/>
          <w:sz w:val="32"/>
          <w:szCs w:val="32"/>
          <w:u w:val="single"/>
        </w:rPr>
      </w:pPr>
      <w:r w:rsidRPr="00D96238">
        <w:rPr>
          <w:color w:val="000000"/>
          <w:sz w:val="24"/>
          <w:szCs w:val="24"/>
          <w:lang w:eastAsia="ro-RO"/>
        </w:rPr>
        <w:t>„</w:t>
      </w:r>
      <w:r w:rsidR="00D96238" w:rsidRPr="00D96238">
        <w:rPr>
          <w:bCs/>
          <w:iCs/>
          <w:color w:val="000000"/>
          <w:sz w:val="24"/>
          <w:szCs w:val="24"/>
          <w:lang w:eastAsia="ro-RO"/>
        </w:rPr>
        <w:t>OLTENIA</w:t>
      </w:r>
      <w:r w:rsidRPr="00D96238">
        <w:rPr>
          <w:bCs/>
          <w:iCs/>
          <w:color w:val="000000"/>
          <w:sz w:val="24"/>
          <w:szCs w:val="24"/>
          <w:lang w:eastAsia="ro-RO"/>
        </w:rPr>
        <w:t>”</w:t>
      </w:r>
      <w:r w:rsidRPr="00D96238">
        <w:rPr>
          <w:color w:val="000000"/>
          <w:sz w:val="24"/>
          <w:szCs w:val="24"/>
          <w:lang w:eastAsia="ro-RO"/>
        </w:rPr>
        <w:t xml:space="preserve">  AL JUDEŢULUI </w:t>
      </w:r>
      <w:r w:rsidR="00D96238" w:rsidRPr="00D96238">
        <w:rPr>
          <w:color w:val="000000"/>
          <w:sz w:val="24"/>
          <w:szCs w:val="24"/>
          <w:lang w:eastAsia="ro-RO"/>
        </w:rPr>
        <w:t>DOLJ</w:t>
      </w:r>
      <w:r w:rsidR="00893ECD" w:rsidRPr="00D96238">
        <w:rPr>
          <w:rFonts w:ascii="Arial" w:hAnsi="Arial" w:cs="Arial"/>
          <w:i/>
          <w:sz w:val="22"/>
          <w:szCs w:val="22"/>
          <w:lang w:eastAsia="ro-RO"/>
        </w:rPr>
        <w:tab/>
      </w:r>
      <w:r w:rsidR="00893ECD" w:rsidRPr="00D96238">
        <w:rPr>
          <w:rFonts w:ascii="Arial" w:hAnsi="Arial" w:cs="Arial"/>
          <w:i/>
          <w:sz w:val="22"/>
          <w:szCs w:val="22"/>
          <w:lang w:eastAsia="ro-RO"/>
        </w:rPr>
        <w:tab/>
      </w:r>
      <w:r w:rsidR="00893ECD" w:rsidRPr="00D96238">
        <w:rPr>
          <w:rFonts w:ascii="Arial" w:hAnsi="Arial" w:cs="Arial"/>
          <w:i/>
          <w:sz w:val="22"/>
          <w:szCs w:val="22"/>
          <w:lang w:eastAsia="ro-RO"/>
        </w:rPr>
        <w:tab/>
      </w:r>
      <w:r w:rsidR="00893ECD" w:rsidRPr="00D96238">
        <w:rPr>
          <w:rFonts w:ascii="Arial" w:hAnsi="Arial" w:cs="Arial"/>
          <w:i/>
          <w:sz w:val="22"/>
          <w:szCs w:val="22"/>
          <w:lang w:eastAsia="ro-RO"/>
        </w:rPr>
        <w:tab/>
      </w:r>
      <w:r w:rsidR="00893ECD" w:rsidRPr="00D96238">
        <w:rPr>
          <w:rFonts w:ascii="Arial" w:hAnsi="Arial" w:cs="Arial"/>
          <w:i/>
          <w:sz w:val="22"/>
          <w:szCs w:val="22"/>
          <w:lang w:eastAsia="ro-RO"/>
        </w:rPr>
        <w:tab/>
      </w:r>
    </w:p>
    <w:p w:rsidR="003806CA" w:rsidRDefault="003806CA" w:rsidP="003806CA">
      <w:pPr>
        <w:rPr>
          <w:b/>
          <w:sz w:val="22"/>
          <w:szCs w:val="22"/>
        </w:rPr>
      </w:pPr>
      <w:r w:rsidRPr="00D96238">
        <w:rPr>
          <w:b/>
          <w:sz w:val="22"/>
          <w:szCs w:val="22"/>
        </w:rPr>
        <w:t xml:space="preserve">          </w:t>
      </w:r>
      <w:r w:rsidRPr="00D96238">
        <w:rPr>
          <w:b/>
          <w:sz w:val="22"/>
          <w:szCs w:val="22"/>
        </w:rPr>
        <w:tab/>
        <w:t xml:space="preserve"> </w:t>
      </w:r>
    </w:p>
    <w:p w:rsidR="00816647" w:rsidRPr="00A31BA3" w:rsidRDefault="00816647" w:rsidP="003806CA">
      <w:pPr>
        <w:rPr>
          <w:b/>
          <w:sz w:val="24"/>
          <w:szCs w:val="24"/>
        </w:rPr>
      </w:pPr>
    </w:p>
    <w:p w:rsidR="00816647" w:rsidRPr="00A31BA3" w:rsidRDefault="00816647" w:rsidP="003806CA">
      <w:pPr>
        <w:rPr>
          <w:b/>
          <w:sz w:val="24"/>
          <w:szCs w:val="24"/>
        </w:rPr>
      </w:pPr>
    </w:p>
    <w:p w:rsidR="00816647" w:rsidRPr="00A31BA3" w:rsidRDefault="00816647" w:rsidP="003806CA">
      <w:pPr>
        <w:rPr>
          <w:b/>
          <w:sz w:val="24"/>
          <w:szCs w:val="24"/>
        </w:rPr>
      </w:pPr>
    </w:p>
    <w:p w:rsidR="00D96238" w:rsidRPr="00A31BA3" w:rsidRDefault="00AA715C" w:rsidP="0075204A">
      <w:pPr>
        <w:rPr>
          <w:b/>
          <w:sz w:val="24"/>
          <w:szCs w:val="24"/>
        </w:rPr>
      </w:pPr>
      <w:r w:rsidRPr="00A31BA3">
        <w:rPr>
          <w:sz w:val="24"/>
          <w:szCs w:val="24"/>
        </w:rPr>
        <w:t xml:space="preserve">                                                          </w:t>
      </w:r>
      <w:r w:rsidR="00CD658B" w:rsidRPr="00A31BA3">
        <w:rPr>
          <w:sz w:val="24"/>
          <w:szCs w:val="24"/>
        </w:rPr>
        <w:tab/>
      </w:r>
      <w:r w:rsidRPr="00A31BA3">
        <w:rPr>
          <w:sz w:val="24"/>
          <w:szCs w:val="24"/>
        </w:rPr>
        <w:t xml:space="preserve">   </w:t>
      </w:r>
      <w:r w:rsidR="00CD658B" w:rsidRPr="00A31BA3">
        <w:rPr>
          <w:sz w:val="24"/>
          <w:szCs w:val="24"/>
        </w:rPr>
        <w:tab/>
      </w:r>
      <w:r w:rsidR="00CD658B" w:rsidRPr="00A31BA3">
        <w:rPr>
          <w:sz w:val="24"/>
          <w:szCs w:val="24"/>
        </w:rPr>
        <w:tab/>
        <w:t xml:space="preserve">  </w:t>
      </w:r>
      <w:r w:rsidR="00D96238" w:rsidRPr="00A31BA3">
        <w:rPr>
          <w:sz w:val="24"/>
          <w:szCs w:val="24"/>
        </w:rPr>
        <w:tab/>
        <w:t xml:space="preserve">     </w:t>
      </w:r>
      <w:r w:rsidR="0075204A" w:rsidRPr="00A31BA3">
        <w:rPr>
          <w:sz w:val="24"/>
          <w:szCs w:val="24"/>
        </w:rPr>
        <w:tab/>
      </w:r>
      <w:r w:rsidR="0012269B">
        <w:rPr>
          <w:sz w:val="24"/>
          <w:szCs w:val="24"/>
        </w:rPr>
        <w:t xml:space="preserve">          </w:t>
      </w:r>
      <w:r w:rsidRPr="00A31BA3">
        <w:rPr>
          <w:b/>
          <w:sz w:val="24"/>
          <w:szCs w:val="24"/>
        </w:rPr>
        <w:t>APROB</w:t>
      </w:r>
    </w:p>
    <w:p w:rsidR="0075204A" w:rsidRPr="00A31BA3" w:rsidRDefault="00D96238" w:rsidP="0075204A">
      <w:pPr>
        <w:rPr>
          <w:sz w:val="24"/>
          <w:szCs w:val="24"/>
        </w:rPr>
      </w:pPr>
      <w:r w:rsidRPr="00A31BA3">
        <w:rPr>
          <w:b/>
          <w:sz w:val="24"/>
          <w:szCs w:val="24"/>
        </w:rPr>
        <w:t xml:space="preserve"> </w:t>
      </w:r>
      <w:r w:rsidRPr="00A31BA3">
        <w:rPr>
          <w:b/>
          <w:sz w:val="24"/>
          <w:szCs w:val="24"/>
        </w:rPr>
        <w:tab/>
      </w:r>
      <w:r w:rsidRPr="00A31BA3">
        <w:rPr>
          <w:b/>
          <w:sz w:val="24"/>
          <w:szCs w:val="24"/>
        </w:rPr>
        <w:tab/>
      </w:r>
      <w:r w:rsidRPr="00A31BA3">
        <w:rPr>
          <w:b/>
          <w:sz w:val="24"/>
          <w:szCs w:val="24"/>
        </w:rPr>
        <w:tab/>
      </w:r>
      <w:r w:rsidR="0075204A" w:rsidRPr="00A31BA3">
        <w:rPr>
          <w:b/>
          <w:sz w:val="24"/>
          <w:szCs w:val="24"/>
        </w:rPr>
        <w:t xml:space="preserve"> </w:t>
      </w:r>
      <w:r w:rsidRPr="00A31BA3">
        <w:rPr>
          <w:b/>
          <w:sz w:val="24"/>
          <w:szCs w:val="24"/>
        </w:rPr>
        <w:t>AVIZAT</w:t>
      </w:r>
      <w:r w:rsidRPr="00A31BA3">
        <w:rPr>
          <w:b/>
          <w:sz w:val="24"/>
          <w:szCs w:val="24"/>
        </w:rPr>
        <w:tab/>
      </w:r>
      <w:r w:rsidRPr="00A31BA3">
        <w:rPr>
          <w:sz w:val="24"/>
          <w:szCs w:val="24"/>
        </w:rPr>
        <w:tab/>
      </w:r>
      <w:r w:rsidRPr="00A31BA3">
        <w:rPr>
          <w:sz w:val="24"/>
          <w:szCs w:val="24"/>
        </w:rPr>
        <w:tab/>
      </w:r>
      <w:r w:rsidRPr="00A31BA3">
        <w:rPr>
          <w:sz w:val="24"/>
          <w:szCs w:val="24"/>
        </w:rPr>
        <w:tab/>
      </w:r>
      <w:r w:rsidRPr="00A31BA3">
        <w:rPr>
          <w:sz w:val="24"/>
          <w:szCs w:val="24"/>
        </w:rPr>
        <w:tab/>
      </w:r>
      <w:r w:rsidR="0075204A" w:rsidRPr="00A31BA3">
        <w:rPr>
          <w:sz w:val="24"/>
          <w:szCs w:val="24"/>
        </w:rPr>
        <w:t xml:space="preserve">    </w:t>
      </w:r>
      <w:r w:rsidRPr="00A31BA3">
        <w:rPr>
          <w:sz w:val="24"/>
          <w:szCs w:val="24"/>
        </w:rPr>
        <w:t>I</w:t>
      </w:r>
      <w:r w:rsidR="00AA715C" w:rsidRPr="00A31BA3">
        <w:rPr>
          <w:sz w:val="24"/>
          <w:szCs w:val="24"/>
        </w:rPr>
        <w:t>NSPECTOR ȘEF</w:t>
      </w:r>
      <w:r w:rsidRPr="00A31BA3">
        <w:rPr>
          <w:sz w:val="24"/>
          <w:szCs w:val="24"/>
        </w:rPr>
        <w:t xml:space="preserve"> </w:t>
      </w:r>
      <w:r w:rsidRPr="00A31BA3">
        <w:rPr>
          <w:sz w:val="24"/>
          <w:szCs w:val="24"/>
        </w:rPr>
        <w:tab/>
      </w:r>
      <w:r w:rsidRPr="00A31BA3">
        <w:rPr>
          <w:sz w:val="24"/>
          <w:szCs w:val="24"/>
        </w:rPr>
        <w:tab/>
      </w:r>
      <w:r w:rsidRPr="00A31BA3">
        <w:rPr>
          <w:sz w:val="24"/>
          <w:szCs w:val="24"/>
        </w:rPr>
        <w:tab/>
        <w:t>ADJUNCT AL INSPECTORULUI ȘEF</w:t>
      </w:r>
      <w:r w:rsidR="0047485B" w:rsidRPr="00A31BA3">
        <w:rPr>
          <w:sz w:val="24"/>
          <w:szCs w:val="24"/>
        </w:rPr>
        <w:t xml:space="preserve">  </w:t>
      </w:r>
      <w:r w:rsidR="007E4C80" w:rsidRPr="00A31BA3">
        <w:rPr>
          <w:sz w:val="24"/>
          <w:szCs w:val="24"/>
        </w:rPr>
        <w:t xml:space="preserve">           </w:t>
      </w:r>
      <w:r w:rsidRPr="00A31BA3">
        <w:rPr>
          <w:sz w:val="24"/>
          <w:szCs w:val="24"/>
        </w:rPr>
        <w:tab/>
        <w:t xml:space="preserve">       </w:t>
      </w:r>
      <w:r w:rsidR="0075204A" w:rsidRPr="00A31BA3">
        <w:rPr>
          <w:sz w:val="24"/>
          <w:szCs w:val="24"/>
        </w:rPr>
        <w:t xml:space="preserve">     </w:t>
      </w:r>
      <w:r w:rsidR="002D652B">
        <w:rPr>
          <w:sz w:val="24"/>
          <w:szCs w:val="24"/>
        </w:rPr>
        <w:t xml:space="preserve">General de </w:t>
      </w:r>
      <w:r w:rsidR="00472F3A">
        <w:rPr>
          <w:sz w:val="24"/>
          <w:szCs w:val="24"/>
        </w:rPr>
        <w:t>brigadă</w:t>
      </w:r>
      <w:bookmarkStart w:id="0" w:name="_GoBack"/>
      <w:bookmarkEnd w:id="0"/>
      <w:r w:rsidRPr="00A31BA3">
        <w:rPr>
          <w:sz w:val="24"/>
          <w:szCs w:val="24"/>
        </w:rPr>
        <w:tab/>
      </w:r>
      <w:r w:rsidRPr="00A31BA3">
        <w:rPr>
          <w:sz w:val="24"/>
          <w:szCs w:val="24"/>
        </w:rPr>
        <w:tab/>
      </w:r>
      <w:r w:rsidRPr="00A31BA3">
        <w:rPr>
          <w:sz w:val="24"/>
          <w:szCs w:val="24"/>
        </w:rPr>
        <w:tab/>
      </w:r>
      <w:r w:rsidRPr="00A31BA3">
        <w:rPr>
          <w:sz w:val="24"/>
          <w:szCs w:val="24"/>
        </w:rPr>
        <w:tab/>
      </w:r>
      <w:r w:rsidRPr="00A31BA3">
        <w:rPr>
          <w:sz w:val="24"/>
          <w:szCs w:val="24"/>
        </w:rPr>
        <w:tab/>
      </w:r>
      <w:r w:rsidR="00E83A70">
        <w:rPr>
          <w:sz w:val="24"/>
          <w:szCs w:val="24"/>
        </w:rPr>
        <w:t xml:space="preserve">     C</w:t>
      </w:r>
      <w:r w:rsidRPr="00A31BA3">
        <w:rPr>
          <w:sz w:val="24"/>
          <w:szCs w:val="24"/>
        </w:rPr>
        <w:t>olonel</w:t>
      </w:r>
      <w:r w:rsidR="0075204A" w:rsidRPr="00A31BA3">
        <w:rPr>
          <w:sz w:val="24"/>
          <w:szCs w:val="24"/>
        </w:rPr>
        <w:tab/>
      </w:r>
      <w:r w:rsidR="0075204A" w:rsidRPr="00A31BA3">
        <w:rPr>
          <w:sz w:val="24"/>
          <w:szCs w:val="24"/>
        </w:rPr>
        <w:tab/>
      </w:r>
      <w:r w:rsidR="0075204A" w:rsidRPr="00A31BA3">
        <w:rPr>
          <w:sz w:val="24"/>
          <w:szCs w:val="24"/>
        </w:rPr>
        <w:tab/>
      </w:r>
      <w:r w:rsidR="0075204A" w:rsidRPr="00A31BA3">
        <w:rPr>
          <w:sz w:val="24"/>
          <w:szCs w:val="24"/>
        </w:rPr>
        <w:tab/>
      </w:r>
      <w:r w:rsidR="0075204A" w:rsidRPr="00A31BA3">
        <w:rPr>
          <w:sz w:val="24"/>
          <w:szCs w:val="24"/>
        </w:rPr>
        <w:tab/>
      </w:r>
    </w:p>
    <w:p w:rsidR="0075204A" w:rsidRPr="00A31BA3" w:rsidRDefault="00D96238" w:rsidP="0075204A">
      <w:pPr>
        <w:ind w:left="6570"/>
        <w:rPr>
          <w:sz w:val="24"/>
          <w:szCs w:val="24"/>
        </w:rPr>
      </w:pPr>
      <w:r w:rsidRPr="00A31BA3">
        <w:rPr>
          <w:sz w:val="24"/>
          <w:szCs w:val="24"/>
        </w:rPr>
        <w:t>VLĂDUŢOIU Bogdan</w:t>
      </w:r>
    </w:p>
    <w:p w:rsidR="00D96238" w:rsidRPr="00A31BA3" w:rsidRDefault="0075204A" w:rsidP="0075204A">
      <w:pPr>
        <w:ind w:left="1350"/>
        <w:rPr>
          <w:sz w:val="24"/>
          <w:szCs w:val="24"/>
        </w:rPr>
      </w:pPr>
      <w:r w:rsidRPr="00A31BA3">
        <w:rPr>
          <w:sz w:val="24"/>
          <w:szCs w:val="24"/>
        </w:rPr>
        <w:t xml:space="preserve">        </w:t>
      </w:r>
      <w:r w:rsidR="00816647" w:rsidRPr="00A31BA3">
        <w:rPr>
          <w:sz w:val="24"/>
          <w:szCs w:val="24"/>
        </w:rPr>
        <w:t xml:space="preserve"> </w:t>
      </w:r>
      <w:r w:rsidR="00D96238" w:rsidRPr="00A31BA3">
        <w:rPr>
          <w:sz w:val="24"/>
          <w:szCs w:val="24"/>
        </w:rPr>
        <w:t xml:space="preserve">COLTEVE </w:t>
      </w:r>
      <w:r w:rsidRPr="00A31BA3">
        <w:rPr>
          <w:sz w:val="24"/>
          <w:szCs w:val="24"/>
        </w:rPr>
        <w:t>Mihai</w:t>
      </w:r>
    </w:p>
    <w:p w:rsidR="00C83952" w:rsidRDefault="00C83952" w:rsidP="00684B44">
      <w:pPr>
        <w:jc w:val="center"/>
        <w:rPr>
          <w:b/>
          <w:sz w:val="28"/>
          <w:szCs w:val="28"/>
        </w:rPr>
      </w:pPr>
    </w:p>
    <w:p w:rsidR="00FF0D4B" w:rsidRPr="00D96238" w:rsidRDefault="00FF0D4B" w:rsidP="00684B44">
      <w:pPr>
        <w:jc w:val="center"/>
        <w:rPr>
          <w:b/>
          <w:sz w:val="28"/>
          <w:szCs w:val="28"/>
        </w:rPr>
      </w:pPr>
      <w:r w:rsidRPr="00D96238">
        <w:rPr>
          <w:b/>
          <w:sz w:val="28"/>
          <w:szCs w:val="28"/>
        </w:rPr>
        <w:t>CAIET DE SARCINI</w:t>
      </w:r>
    </w:p>
    <w:p w:rsidR="00BA266B" w:rsidRPr="00D96238" w:rsidRDefault="00C8707E" w:rsidP="00C83658">
      <w:pPr>
        <w:spacing w:after="120" w:line="276" w:lineRule="auto"/>
        <w:jc w:val="center"/>
        <w:rPr>
          <w:b/>
          <w:sz w:val="28"/>
          <w:szCs w:val="28"/>
        </w:rPr>
      </w:pPr>
      <w:r w:rsidRPr="00D96238">
        <w:rPr>
          <w:b/>
          <w:sz w:val="28"/>
          <w:szCs w:val="28"/>
        </w:rPr>
        <w:t>pentru servicii de revizii și reparații autovehicule</w:t>
      </w:r>
    </w:p>
    <w:p w:rsidR="00C8707E" w:rsidRPr="00D96238" w:rsidRDefault="00C8707E" w:rsidP="0075204A">
      <w:pPr>
        <w:jc w:val="both"/>
        <w:rPr>
          <w:b/>
          <w:sz w:val="24"/>
          <w:szCs w:val="22"/>
        </w:rPr>
      </w:pPr>
      <w:r w:rsidRPr="00D96238">
        <w:rPr>
          <w:b/>
          <w:sz w:val="24"/>
          <w:szCs w:val="22"/>
        </w:rPr>
        <w:t>1. INTRODUCERE</w:t>
      </w:r>
    </w:p>
    <w:p w:rsidR="00C8707E" w:rsidRPr="00D96238" w:rsidRDefault="00C8707E" w:rsidP="00D96238">
      <w:pPr>
        <w:ind w:firstLine="567"/>
        <w:jc w:val="both"/>
        <w:rPr>
          <w:sz w:val="24"/>
          <w:szCs w:val="22"/>
        </w:rPr>
      </w:pPr>
      <w:r w:rsidRPr="00D96238">
        <w:rPr>
          <w:sz w:val="24"/>
          <w:szCs w:val="22"/>
        </w:rPr>
        <w:t>Această secțiune cuprinde indicații privind regulile de bază care trebuie respectate astfel încât operatorii economici, potenţiali ofertanţi să elaboreze propunerea tehnică corespunzător cu necesitățile autorităţii contractante.</w:t>
      </w:r>
    </w:p>
    <w:p w:rsidR="00C8707E" w:rsidRPr="00D96238" w:rsidRDefault="00C8707E" w:rsidP="00D96238">
      <w:pPr>
        <w:ind w:firstLine="567"/>
        <w:jc w:val="both"/>
        <w:rPr>
          <w:sz w:val="24"/>
          <w:szCs w:val="22"/>
        </w:rPr>
      </w:pPr>
      <w:r w:rsidRPr="00D96238">
        <w:rPr>
          <w:sz w:val="24"/>
          <w:szCs w:val="22"/>
        </w:rPr>
        <w:t>Caietul de sarcini conține caracteristici referitoare la nivelul calitativ, tehnic şi de performanţă, face parte integrantă din documentaţia de atribuire şi constituie ansamblul cerinţelor pe baza cărora se elaborează de către fiecare ofertant propunerea tehnică.</w:t>
      </w:r>
    </w:p>
    <w:p w:rsidR="00C8707E" w:rsidRPr="00D96238" w:rsidRDefault="00C8707E" w:rsidP="00C8707E">
      <w:pPr>
        <w:spacing w:after="120"/>
        <w:ind w:firstLine="567"/>
        <w:jc w:val="both"/>
        <w:rPr>
          <w:sz w:val="24"/>
          <w:szCs w:val="22"/>
        </w:rPr>
      </w:pPr>
      <w:r w:rsidRPr="00D96238">
        <w:rPr>
          <w:sz w:val="24"/>
          <w:szCs w:val="22"/>
        </w:rPr>
        <w:t>Cerințele impuse vor fi considerate ca fiind minimale.</w:t>
      </w:r>
    </w:p>
    <w:p w:rsidR="00C8707E" w:rsidRPr="00D96238" w:rsidRDefault="00C8707E" w:rsidP="0075204A">
      <w:pPr>
        <w:jc w:val="both"/>
        <w:rPr>
          <w:b/>
          <w:sz w:val="24"/>
          <w:szCs w:val="22"/>
        </w:rPr>
      </w:pPr>
      <w:r w:rsidRPr="00D96238">
        <w:rPr>
          <w:b/>
          <w:sz w:val="24"/>
          <w:szCs w:val="22"/>
        </w:rPr>
        <w:t>2. OBIECTUL CONTRACTULUI</w:t>
      </w:r>
    </w:p>
    <w:p w:rsidR="00C8707E" w:rsidRPr="00D96238" w:rsidRDefault="00C8707E" w:rsidP="00C8707E">
      <w:pPr>
        <w:spacing w:after="120"/>
        <w:ind w:firstLine="567"/>
        <w:jc w:val="both"/>
        <w:rPr>
          <w:sz w:val="24"/>
          <w:szCs w:val="22"/>
        </w:rPr>
      </w:pPr>
      <w:r w:rsidRPr="00D96238">
        <w:rPr>
          <w:b/>
          <w:sz w:val="24"/>
          <w:szCs w:val="22"/>
        </w:rPr>
        <w:t>Obiectul acordului cadru</w:t>
      </w:r>
      <w:r w:rsidRPr="00D96238">
        <w:rPr>
          <w:sz w:val="24"/>
          <w:szCs w:val="22"/>
        </w:rPr>
        <w:t>, este achiziția de servicii de revizie şi reparație a autovehiculelor,</w:t>
      </w:r>
      <w:r w:rsidR="005A39B9" w:rsidRPr="00D96238">
        <w:rPr>
          <w:sz w:val="24"/>
          <w:szCs w:val="22"/>
        </w:rPr>
        <w:t xml:space="preserve"> cu excep</w:t>
      </w:r>
      <w:r w:rsidR="00581A4B" w:rsidRPr="00D96238">
        <w:rPr>
          <w:sz w:val="24"/>
          <w:szCs w:val="22"/>
        </w:rPr>
        <w:t>ț</w:t>
      </w:r>
      <w:r w:rsidR="005A39B9" w:rsidRPr="00D96238">
        <w:rPr>
          <w:sz w:val="24"/>
          <w:szCs w:val="22"/>
        </w:rPr>
        <w:t>ia instala</w:t>
      </w:r>
      <w:r w:rsidR="00581A4B" w:rsidRPr="00D96238">
        <w:rPr>
          <w:sz w:val="24"/>
          <w:szCs w:val="22"/>
        </w:rPr>
        <w:t>ț</w:t>
      </w:r>
      <w:r w:rsidR="00717A84">
        <w:rPr>
          <w:sz w:val="24"/>
          <w:szCs w:val="22"/>
        </w:rPr>
        <w:t>iilor</w:t>
      </w:r>
      <w:r w:rsidR="005A39B9" w:rsidRPr="00D96238">
        <w:rPr>
          <w:sz w:val="24"/>
          <w:szCs w:val="22"/>
        </w:rPr>
        <w:t xml:space="preserve"> special</w:t>
      </w:r>
      <w:r w:rsidR="00717A84">
        <w:rPr>
          <w:sz w:val="24"/>
          <w:szCs w:val="22"/>
        </w:rPr>
        <w:t>e, a serviciilor de tinichigerie, vopsitorie, vulcanizare, geometrie roţi</w:t>
      </w:r>
      <w:r w:rsidR="00083403">
        <w:rPr>
          <w:sz w:val="24"/>
          <w:szCs w:val="22"/>
        </w:rPr>
        <w:t xml:space="preserve">, </w:t>
      </w:r>
      <w:r w:rsidR="00083403">
        <w:rPr>
          <w:rFonts w:ascii="Cambria" w:hAnsi="Cambria"/>
          <w:color w:val="000000"/>
          <w:sz w:val="24"/>
          <w:szCs w:val="24"/>
        </w:rPr>
        <w:t>montaje geamuri</w:t>
      </w:r>
      <w:r w:rsidRPr="00D96238">
        <w:rPr>
          <w:sz w:val="24"/>
          <w:szCs w:val="22"/>
        </w:rPr>
        <w:t>.</w:t>
      </w:r>
    </w:p>
    <w:p w:rsidR="00626860" w:rsidRPr="00D96238" w:rsidRDefault="00626860" w:rsidP="0075204A">
      <w:pPr>
        <w:jc w:val="both"/>
        <w:rPr>
          <w:sz w:val="24"/>
          <w:szCs w:val="22"/>
        </w:rPr>
      </w:pPr>
    </w:p>
    <w:p w:rsidR="00C8707E" w:rsidRPr="00D96238" w:rsidRDefault="0075204A" w:rsidP="0075204A">
      <w:pPr>
        <w:jc w:val="center"/>
        <w:rPr>
          <w:b/>
          <w:sz w:val="24"/>
          <w:szCs w:val="22"/>
        </w:rPr>
      </w:pPr>
      <w:r>
        <w:rPr>
          <w:b/>
          <w:sz w:val="24"/>
          <w:szCs w:val="22"/>
        </w:rPr>
        <w:t>D</w:t>
      </w:r>
      <w:r w:rsidR="00C8707E" w:rsidRPr="00D96238">
        <w:rPr>
          <w:b/>
          <w:sz w:val="24"/>
          <w:szCs w:val="22"/>
        </w:rPr>
        <w:t xml:space="preserve">enumirea achiziţiei: </w:t>
      </w:r>
      <w:r w:rsidR="00C8707E" w:rsidRPr="00D96238">
        <w:rPr>
          <w:b/>
          <w:sz w:val="28"/>
          <w:szCs w:val="28"/>
        </w:rPr>
        <w:t>”Servicii de revizii şi reparații autovehicule”.</w:t>
      </w:r>
    </w:p>
    <w:p w:rsidR="00C8707E" w:rsidRPr="00D96238" w:rsidRDefault="0075204A" w:rsidP="0075204A">
      <w:pPr>
        <w:jc w:val="both"/>
        <w:rPr>
          <w:sz w:val="24"/>
          <w:szCs w:val="22"/>
        </w:rPr>
      </w:pPr>
      <w:r>
        <w:rPr>
          <w:b/>
          <w:sz w:val="24"/>
          <w:szCs w:val="22"/>
        </w:rPr>
        <w:t>Cantitate</w:t>
      </w:r>
      <w:r w:rsidR="00C8707E" w:rsidRPr="00D96238">
        <w:rPr>
          <w:b/>
          <w:sz w:val="24"/>
          <w:szCs w:val="22"/>
        </w:rPr>
        <w:t xml:space="preserve">:  </w:t>
      </w:r>
      <w:r w:rsidR="00C8707E" w:rsidRPr="00717A84">
        <w:rPr>
          <w:sz w:val="24"/>
          <w:szCs w:val="22"/>
        </w:rPr>
        <w:t xml:space="preserve">Servicii de </w:t>
      </w:r>
      <w:r w:rsidR="00684B44" w:rsidRPr="00717A84">
        <w:rPr>
          <w:sz w:val="24"/>
          <w:szCs w:val="22"/>
        </w:rPr>
        <w:t>revizii</w:t>
      </w:r>
      <w:r w:rsidR="00684B44" w:rsidRPr="00D96238">
        <w:rPr>
          <w:sz w:val="24"/>
          <w:szCs w:val="22"/>
        </w:rPr>
        <w:t xml:space="preserve"> şi reparații</w:t>
      </w:r>
      <w:r w:rsidR="00C8707E" w:rsidRPr="00D96238">
        <w:rPr>
          <w:sz w:val="24"/>
          <w:szCs w:val="22"/>
        </w:rPr>
        <w:t xml:space="preserve"> a unui număr de </w:t>
      </w:r>
      <w:r w:rsidR="002D652B">
        <w:rPr>
          <w:sz w:val="24"/>
          <w:szCs w:val="22"/>
        </w:rPr>
        <w:t>61</w:t>
      </w:r>
      <w:r w:rsidR="009D3909" w:rsidRPr="0075204A">
        <w:rPr>
          <w:sz w:val="24"/>
          <w:szCs w:val="22"/>
        </w:rPr>
        <w:t xml:space="preserve"> </w:t>
      </w:r>
      <w:r w:rsidR="00C8707E" w:rsidRPr="0075204A">
        <w:rPr>
          <w:sz w:val="24"/>
          <w:szCs w:val="22"/>
        </w:rPr>
        <w:t>a</w:t>
      </w:r>
      <w:r w:rsidR="00C8707E" w:rsidRPr="00D96238">
        <w:rPr>
          <w:sz w:val="24"/>
          <w:szCs w:val="22"/>
        </w:rPr>
        <w:t>utovehicule din parcul auto al I</w:t>
      </w:r>
      <w:r w:rsidR="00FF4873" w:rsidRPr="00D96238">
        <w:rPr>
          <w:sz w:val="24"/>
          <w:szCs w:val="22"/>
        </w:rPr>
        <w:t xml:space="preserve">.S.U.J. </w:t>
      </w:r>
      <w:r>
        <w:rPr>
          <w:sz w:val="24"/>
          <w:szCs w:val="22"/>
        </w:rPr>
        <w:t>DOLJ</w:t>
      </w:r>
      <w:r w:rsidR="00FF4873" w:rsidRPr="00D96238">
        <w:rPr>
          <w:sz w:val="24"/>
          <w:szCs w:val="22"/>
        </w:rPr>
        <w:t xml:space="preserve">, structurat în </w:t>
      </w:r>
      <w:r w:rsidR="002D652B">
        <w:rPr>
          <w:sz w:val="24"/>
          <w:szCs w:val="22"/>
        </w:rPr>
        <w:t>7</w:t>
      </w:r>
      <w:r w:rsidR="00141A40" w:rsidRPr="00D96238">
        <w:rPr>
          <w:sz w:val="24"/>
          <w:szCs w:val="22"/>
        </w:rPr>
        <w:t xml:space="preserve"> </w:t>
      </w:r>
      <w:r w:rsidR="00C8707E" w:rsidRPr="00D96238">
        <w:rPr>
          <w:sz w:val="24"/>
          <w:szCs w:val="22"/>
        </w:rPr>
        <w:t>loturi.</w:t>
      </w:r>
    </w:p>
    <w:p w:rsidR="0075204A" w:rsidRDefault="0075204A" w:rsidP="0075204A">
      <w:pPr>
        <w:jc w:val="both"/>
        <w:rPr>
          <w:b/>
          <w:sz w:val="24"/>
          <w:szCs w:val="22"/>
        </w:rPr>
      </w:pPr>
      <w:r w:rsidRPr="00D96238">
        <w:rPr>
          <w:b/>
          <w:sz w:val="24"/>
          <w:szCs w:val="22"/>
        </w:rPr>
        <w:t>3. ATRIBUIREA SERVICIILOR DE REVIZIE ȘI REPARAȚIE A AUTOVEHICULELOR.</w:t>
      </w:r>
    </w:p>
    <w:p w:rsidR="009D2851" w:rsidRPr="00D96238" w:rsidRDefault="00C8707E" w:rsidP="0075204A">
      <w:pPr>
        <w:ind w:firstLine="720"/>
        <w:jc w:val="both"/>
        <w:rPr>
          <w:sz w:val="24"/>
          <w:szCs w:val="22"/>
        </w:rPr>
      </w:pPr>
      <w:r w:rsidRPr="00D96238">
        <w:rPr>
          <w:b/>
          <w:sz w:val="24"/>
          <w:szCs w:val="22"/>
        </w:rPr>
        <w:t xml:space="preserve"> Structura parcului auto </w:t>
      </w:r>
      <w:r w:rsidRPr="00D96238">
        <w:rPr>
          <w:sz w:val="24"/>
          <w:szCs w:val="22"/>
        </w:rPr>
        <w:t xml:space="preserve">pentru care se solicită prestarea serviciilor </w:t>
      </w:r>
      <w:r w:rsidR="0075204A" w:rsidRPr="00D96238">
        <w:rPr>
          <w:b/>
          <w:sz w:val="24"/>
          <w:szCs w:val="22"/>
        </w:rPr>
        <w:t>se poate face individual pe fiecare lot în parte</w:t>
      </w:r>
      <w:r w:rsidR="0075204A">
        <w:rPr>
          <w:b/>
          <w:sz w:val="24"/>
          <w:szCs w:val="22"/>
        </w:rPr>
        <w:t>,</w:t>
      </w:r>
      <w:r w:rsidR="0075204A" w:rsidRPr="00D96238">
        <w:rPr>
          <w:sz w:val="24"/>
          <w:szCs w:val="22"/>
        </w:rPr>
        <w:t xml:space="preserve"> </w:t>
      </w:r>
      <w:r w:rsidR="0075204A">
        <w:rPr>
          <w:sz w:val="24"/>
          <w:szCs w:val="22"/>
        </w:rPr>
        <w:t>fiind</w:t>
      </w:r>
      <w:r w:rsidRPr="00D96238">
        <w:rPr>
          <w:sz w:val="24"/>
          <w:szCs w:val="22"/>
        </w:rPr>
        <w:t xml:space="preserve"> formată din următoarele</w:t>
      </w:r>
      <w:r w:rsidRPr="00D96238">
        <w:rPr>
          <w:b/>
          <w:sz w:val="24"/>
          <w:szCs w:val="22"/>
        </w:rPr>
        <w:t xml:space="preserve"> </w:t>
      </w:r>
      <w:r w:rsidRPr="00D96238">
        <w:rPr>
          <w:b/>
          <w:sz w:val="24"/>
          <w:szCs w:val="22"/>
          <w:u w:val="single"/>
        </w:rPr>
        <w:t>LOTURI</w:t>
      </w:r>
      <w:r w:rsidRPr="00D96238">
        <w:rPr>
          <w:sz w:val="24"/>
          <w:szCs w:val="22"/>
        </w:rPr>
        <w:t>:</w:t>
      </w:r>
    </w:p>
    <w:p w:rsidR="00D521E5" w:rsidRPr="00D96238" w:rsidRDefault="00D521E5" w:rsidP="0075204A">
      <w:pPr>
        <w:jc w:val="both"/>
        <w:rPr>
          <w:b/>
          <w:sz w:val="28"/>
          <w:szCs w:val="28"/>
        </w:rPr>
      </w:pPr>
    </w:p>
    <w:p w:rsidR="00094BB7" w:rsidRPr="00094BB7" w:rsidRDefault="00094BB7" w:rsidP="00094BB7">
      <w:pPr>
        <w:pStyle w:val="ListParagraph"/>
        <w:rPr>
          <w:b/>
          <w:sz w:val="24"/>
          <w:szCs w:val="24"/>
        </w:rPr>
      </w:pPr>
      <w:r w:rsidRPr="00094BB7">
        <w:rPr>
          <w:b/>
          <w:sz w:val="24"/>
          <w:szCs w:val="24"/>
        </w:rPr>
        <w:t xml:space="preserve">Lot </w:t>
      </w:r>
      <w:r w:rsidR="00872AAF">
        <w:rPr>
          <w:b/>
          <w:sz w:val="24"/>
          <w:szCs w:val="24"/>
        </w:rPr>
        <w:t>3</w:t>
      </w:r>
      <w:r w:rsidRPr="00094BB7">
        <w:rPr>
          <w:b/>
          <w:sz w:val="24"/>
          <w:szCs w:val="24"/>
        </w:rPr>
        <w:t xml:space="preserve">.  Servicii de revizii și reparaţii a autovehiculelor tip stingere şi lucru la înălţime; </w:t>
      </w:r>
    </w:p>
    <w:p w:rsidR="00094BB7" w:rsidRPr="00094BB7" w:rsidRDefault="00094BB7" w:rsidP="00094BB7">
      <w:pPr>
        <w:pStyle w:val="ListParagraph"/>
        <w:rPr>
          <w:b/>
          <w:sz w:val="24"/>
          <w:szCs w:val="24"/>
        </w:rPr>
      </w:pPr>
      <w:r w:rsidRPr="00094BB7">
        <w:rPr>
          <w:b/>
          <w:sz w:val="24"/>
          <w:szCs w:val="24"/>
        </w:rPr>
        <w:t xml:space="preserve">Lot </w:t>
      </w:r>
      <w:r w:rsidR="00872AAF">
        <w:rPr>
          <w:b/>
          <w:sz w:val="24"/>
          <w:szCs w:val="24"/>
        </w:rPr>
        <w:t>4</w:t>
      </w:r>
      <w:r w:rsidRPr="00094BB7">
        <w:rPr>
          <w:b/>
          <w:sz w:val="24"/>
          <w:szCs w:val="24"/>
        </w:rPr>
        <w:t>.  Servicii de revizii și reparaţii a autovehiculelor aflate în garanție marca Iveco;</w:t>
      </w:r>
    </w:p>
    <w:p w:rsidR="00094BB7" w:rsidRPr="00094BB7" w:rsidRDefault="00094BB7" w:rsidP="00094BB7">
      <w:pPr>
        <w:pStyle w:val="ListParagraph"/>
        <w:rPr>
          <w:b/>
          <w:sz w:val="24"/>
          <w:szCs w:val="24"/>
        </w:rPr>
      </w:pPr>
      <w:r w:rsidRPr="00094BB7">
        <w:rPr>
          <w:b/>
          <w:sz w:val="24"/>
          <w:szCs w:val="24"/>
        </w:rPr>
        <w:t xml:space="preserve">Lot </w:t>
      </w:r>
      <w:r w:rsidR="00872AAF">
        <w:rPr>
          <w:b/>
          <w:sz w:val="24"/>
          <w:szCs w:val="24"/>
        </w:rPr>
        <w:t>5</w:t>
      </w:r>
      <w:r w:rsidRPr="00094BB7">
        <w:rPr>
          <w:b/>
          <w:sz w:val="24"/>
          <w:szCs w:val="24"/>
        </w:rPr>
        <w:t>.  Servicii de revizii și reparaţii a autovehiculelor aflate în garanție marca Volvo;</w:t>
      </w:r>
    </w:p>
    <w:p w:rsidR="00094BB7" w:rsidRPr="00094BB7" w:rsidRDefault="00094BB7" w:rsidP="00094BB7">
      <w:pPr>
        <w:pStyle w:val="ListParagraph"/>
        <w:rPr>
          <w:b/>
          <w:sz w:val="24"/>
          <w:szCs w:val="24"/>
        </w:rPr>
      </w:pPr>
      <w:r w:rsidRPr="00094BB7">
        <w:rPr>
          <w:b/>
          <w:sz w:val="24"/>
          <w:szCs w:val="24"/>
        </w:rPr>
        <w:t xml:space="preserve">Lot </w:t>
      </w:r>
      <w:r w:rsidR="00872AAF">
        <w:rPr>
          <w:b/>
          <w:sz w:val="24"/>
          <w:szCs w:val="24"/>
        </w:rPr>
        <w:t>6</w:t>
      </w:r>
      <w:r w:rsidRPr="00094BB7">
        <w:rPr>
          <w:b/>
          <w:sz w:val="24"/>
          <w:szCs w:val="24"/>
        </w:rPr>
        <w:t xml:space="preserve">.  Servicii de revizii și reparaţii a autovehiculelor aflate în garanție marca Volkswagen; </w:t>
      </w:r>
    </w:p>
    <w:p w:rsidR="00094BB7" w:rsidRPr="00094BB7" w:rsidRDefault="00094BB7" w:rsidP="00094BB7">
      <w:pPr>
        <w:pStyle w:val="ListParagraph"/>
        <w:rPr>
          <w:b/>
          <w:sz w:val="24"/>
          <w:szCs w:val="24"/>
        </w:rPr>
      </w:pPr>
      <w:r w:rsidRPr="00094BB7">
        <w:rPr>
          <w:b/>
          <w:sz w:val="24"/>
          <w:szCs w:val="24"/>
        </w:rPr>
        <w:t xml:space="preserve">Lot </w:t>
      </w:r>
      <w:r w:rsidR="00872AAF">
        <w:rPr>
          <w:b/>
          <w:sz w:val="24"/>
          <w:szCs w:val="24"/>
        </w:rPr>
        <w:t>7</w:t>
      </w:r>
      <w:r w:rsidRPr="00094BB7">
        <w:rPr>
          <w:b/>
          <w:sz w:val="24"/>
          <w:szCs w:val="24"/>
        </w:rPr>
        <w:t>.  Servicii de revizii și reparaţii a autovehiculelor aflate în garanție marca Renault;</w:t>
      </w:r>
    </w:p>
    <w:p w:rsidR="00094BB7" w:rsidRDefault="00094BB7" w:rsidP="00094BB7">
      <w:pPr>
        <w:pStyle w:val="ListParagraph"/>
        <w:rPr>
          <w:b/>
          <w:sz w:val="24"/>
          <w:szCs w:val="24"/>
        </w:rPr>
      </w:pPr>
      <w:r w:rsidRPr="00094BB7">
        <w:rPr>
          <w:b/>
          <w:sz w:val="24"/>
          <w:szCs w:val="24"/>
        </w:rPr>
        <w:t xml:space="preserve">Lot </w:t>
      </w:r>
      <w:r w:rsidR="00872AAF">
        <w:rPr>
          <w:b/>
          <w:sz w:val="24"/>
          <w:szCs w:val="24"/>
        </w:rPr>
        <w:t>8</w:t>
      </w:r>
      <w:r w:rsidRPr="00094BB7">
        <w:rPr>
          <w:b/>
          <w:sz w:val="24"/>
          <w:szCs w:val="24"/>
        </w:rPr>
        <w:t>.  Servicii de revizii și reparaţii a autovehiculelor aflate în garanție marca Man;</w:t>
      </w:r>
    </w:p>
    <w:p w:rsidR="002D652B" w:rsidRPr="00094BB7" w:rsidRDefault="002D652B" w:rsidP="002D652B">
      <w:pPr>
        <w:pStyle w:val="ListParagraph"/>
        <w:rPr>
          <w:b/>
          <w:sz w:val="24"/>
          <w:szCs w:val="24"/>
        </w:rPr>
      </w:pPr>
      <w:r w:rsidRPr="00094BB7">
        <w:rPr>
          <w:b/>
          <w:sz w:val="24"/>
          <w:szCs w:val="24"/>
        </w:rPr>
        <w:t xml:space="preserve">Lot </w:t>
      </w:r>
      <w:r>
        <w:rPr>
          <w:b/>
          <w:sz w:val="24"/>
          <w:szCs w:val="24"/>
        </w:rPr>
        <w:t>9</w:t>
      </w:r>
      <w:r w:rsidRPr="00094BB7">
        <w:rPr>
          <w:b/>
          <w:sz w:val="24"/>
          <w:szCs w:val="24"/>
        </w:rPr>
        <w:t xml:space="preserve">.  Servicii de revizii și reparaţii a autovehiculelor aflate în garanție marca </w:t>
      </w:r>
      <w:proofErr w:type="spellStart"/>
      <w:r>
        <w:rPr>
          <w:b/>
          <w:sz w:val="24"/>
          <w:szCs w:val="24"/>
        </w:rPr>
        <w:t>Leap</w:t>
      </w:r>
      <w:proofErr w:type="spellEnd"/>
      <w:r w:rsidRPr="00094BB7">
        <w:rPr>
          <w:b/>
          <w:sz w:val="24"/>
          <w:szCs w:val="24"/>
        </w:rPr>
        <w:t>;</w:t>
      </w:r>
    </w:p>
    <w:p w:rsidR="0083326A" w:rsidRDefault="0083326A" w:rsidP="00BA266B">
      <w:pPr>
        <w:ind w:left="-426" w:firstLine="786"/>
        <w:rPr>
          <w:b/>
          <w:sz w:val="28"/>
          <w:szCs w:val="28"/>
        </w:rPr>
      </w:pPr>
    </w:p>
    <w:p w:rsidR="00192FE0" w:rsidRPr="00562529" w:rsidRDefault="00CC743E" w:rsidP="0039306A">
      <w:pPr>
        <w:pStyle w:val="NoSpacing"/>
        <w:spacing w:line="276" w:lineRule="auto"/>
        <w:jc w:val="both"/>
        <w:rPr>
          <w:rFonts w:ascii="Times New Roman" w:hAnsi="Times New Roman"/>
          <w:b/>
          <w:sz w:val="24"/>
          <w:szCs w:val="24"/>
        </w:rPr>
      </w:pPr>
      <w:r w:rsidRPr="00562529">
        <w:rPr>
          <w:rFonts w:ascii="Times New Roman" w:hAnsi="Times New Roman"/>
          <w:b/>
          <w:bCs/>
          <w:iCs/>
          <w:sz w:val="24"/>
          <w:szCs w:val="24"/>
        </w:rPr>
        <w:t xml:space="preserve">4. </w:t>
      </w:r>
      <w:r w:rsidRPr="00562529">
        <w:rPr>
          <w:rFonts w:ascii="Times New Roman" w:eastAsia="Times New Roman" w:hAnsi="Times New Roman"/>
          <w:b/>
          <w:sz w:val="24"/>
          <w:szCs w:val="24"/>
          <w:lang w:eastAsia="en-GB"/>
        </w:rPr>
        <w:t>SPECIFICAŢII TEHNICE MINIMALE</w:t>
      </w:r>
      <w:r w:rsidRPr="00562529">
        <w:rPr>
          <w:rFonts w:ascii="Times New Roman" w:eastAsia="Times New Roman" w:hAnsi="Times New Roman"/>
          <w:sz w:val="24"/>
          <w:szCs w:val="24"/>
          <w:lang w:eastAsia="en-GB"/>
        </w:rPr>
        <w:t xml:space="preserve">  </w:t>
      </w:r>
    </w:p>
    <w:tbl>
      <w:tblPr>
        <w:tblStyle w:val="TableGrid"/>
        <w:tblW w:w="10458" w:type="dxa"/>
        <w:tblLayout w:type="fixed"/>
        <w:tblLook w:val="04A0" w:firstRow="1" w:lastRow="0" w:firstColumn="1" w:lastColumn="0" w:noHBand="0" w:noVBand="1"/>
      </w:tblPr>
      <w:tblGrid>
        <w:gridCol w:w="10458"/>
      </w:tblGrid>
      <w:tr w:rsidR="004C59EA" w:rsidRPr="00D96238" w:rsidTr="00A31BA3">
        <w:tc>
          <w:tcPr>
            <w:tcW w:w="10458" w:type="dxa"/>
          </w:tcPr>
          <w:p w:rsidR="004C59EA" w:rsidRPr="00D96238" w:rsidRDefault="004C59EA" w:rsidP="002D652B">
            <w:pPr>
              <w:rPr>
                <w:sz w:val="24"/>
                <w:szCs w:val="24"/>
              </w:rPr>
            </w:pPr>
            <w:r w:rsidRPr="00D96238">
              <w:rPr>
                <w:b/>
                <w:sz w:val="24"/>
                <w:szCs w:val="24"/>
              </w:rPr>
              <w:t>1.</w:t>
            </w:r>
            <w:r w:rsidRPr="00D96238">
              <w:rPr>
                <w:sz w:val="24"/>
                <w:szCs w:val="24"/>
              </w:rPr>
              <w:t>Prestatorul se obligă să pună la dispoziţ</w:t>
            </w:r>
            <w:r w:rsidR="002D652B">
              <w:rPr>
                <w:sz w:val="24"/>
                <w:szCs w:val="24"/>
              </w:rPr>
              <w:t xml:space="preserve">ia achizitorului în permanenţă cel puţin </w:t>
            </w:r>
            <w:r w:rsidRPr="00D96238">
              <w:rPr>
                <w:sz w:val="24"/>
                <w:szCs w:val="24"/>
              </w:rPr>
              <w:t>un post de lucru adecvat operaţiunilor solicitate</w:t>
            </w:r>
            <w:r w:rsidR="002D652B">
              <w:rPr>
                <w:sz w:val="24"/>
                <w:szCs w:val="24"/>
              </w:rPr>
              <w:t>, pentru lotul ofertat</w:t>
            </w:r>
            <w:r w:rsidRPr="00D96238">
              <w:rPr>
                <w:sz w:val="24"/>
                <w:szCs w:val="24"/>
              </w:rPr>
              <w:t>.</w:t>
            </w:r>
          </w:p>
        </w:tc>
      </w:tr>
      <w:tr w:rsidR="004C59EA" w:rsidRPr="00D96238" w:rsidTr="00A31BA3">
        <w:tc>
          <w:tcPr>
            <w:tcW w:w="10458" w:type="dxa"/>
          </w:tcPr>
          <w:p w:rsidR="004C59EA" w:rsidRPr="00D96238" w:rsidRDefault="004C59EA" w:rsidP="0039306A">
            <w:pPr>
              <w:jc w:val="both"/>
              <w:rPr>
                <w:sz w:val="24"/>
                <w:szCs w:val="24"/>
              </w:rPr>
            </w:pPr>
            <w:r w:rsidRPr="00D96238">
              <w:rPr>
                <w:b/>
                <w:sz w:val="24"/>
                <w:szCs w:val="24"/>
              </w:rPr>
              <w:t>2.</w:t>
            </w:r>
            <w:r w:rsidRPr="00D96238">
              <w:rPr>
                <w:sz w:val="24"/>
                <w:szCs w:val="24"/>
              </w:rPr>
              <w:t xml:space="preserve"> </w:t>
            </w:r>
            <w:proofErr w:type="spellStart"/>
            <w:r>
              <w:rPr>
                <w:sz w:val="24"/>
                <w:szCs w:val="24"/>
                <w:lang w:val="en-US"/>
              </w:rPr>
              <w:t>În</w:t>
            </w:r>
            <w:proofErr w:type="spellEnd"/>
            <w:r>
              <w:rPr>
                <w:sz w:val="24"/>
                <w:szCs w:val="24"/>
                <w:lang w:val="en-US"/>
              </w:rPr>
              <w:t xml:space="preserve"> </w:t>
            </w:r>
            <w:r w:rsidRPr="00D96238">
              <w:rPr>
                <w:sz w:val="24"/>
                <w:szCs w:val="24"/>
              </w:rPr>
              <w:t>cazul în care presta</w:t>
            </w:r>
            <w:r>
              <w:rPr>
                <w:sz w:val="24"/>
                <w:szCs w:val="24"/>
              </w:rPr>
              <w:t>torul depune oferta pentru loturile care includ</w:t>
            </w:r>
            <w:r w:rsidRPr="00D96238">
              <w:rPr>
                <w:sz w:val="24"/>
                <w:szCs w:val="24"/>
              </w:rPr>
              <w:t xml:space="preserve"> autovehiculele în garanție, acesta </w:t>
            </w:r>
            <w:r w:rsidRPr="00D96238">
              <w:rPr>
                <w:sz w:val="24"/>
                <w:szCs w:val="24"/>
              </w:rPr>
              <w:lastRenderedPageBreak/>
              <w:t>trebuie să prezinte dovada că este autorizat de către producătorul autovehiculelor respective sau de către reprezentantul acestuia în România, să efectueze lucrări de întreținere și reparații în perioada de garanție pentru mărcile autovehiculelor din lotul pentru care s</w:t>
            </w:r>
            <w:r>
              <w:rPr>
                <w:sz w:val="24"/>
                <w:szCs w:val="24"/>
              </w:rPr>
              <w:t xml:space="preserve">e depune oferta și că deține. </w:t>
            </w:r>
            <w:r w:rsidRPr="00D96238">
              <w:rPr>
                <w:sz w:val="24"/>
                <w:szCs w:val="24"/>
              </w:rPr>
              <w:t>Serviciile de lucrări în termen de garanție vor asigura menținerea acestor autovehicule în stare sigură de funcționare și vor cuprinde operațiile specificate de către constructor în planul de service.</w:t>
            </w:r>
          </w:p>
          <w:p w:rsidR="004C59EA" w:rsidRPr="00D96238" w:rsidRDefault="004C59EA" w:rsidP="004C59EA">
            <w:pPr>
              <w:jc w:val="both"/>
              <w:rPr>
                <w:sz w:val="24"/>
                <w:szCs w:val="24"/>
              </w:rPr>
            </w:pPr>
            <w:r>
              <w:rPr>
                <w:sz w:val="24"/>
                <w:szCs w:val="24"/>
              </w:rPr>
              <w:t>Î</w:t>
            </w:r>
            <w:r w:rsidRPr="00D96238">
              <w:rPr>
                <w:sz w:val="24"/>
                <w:szCs w:val="24"/>
              </w:rPr>
              <w:t>nlocuirea sistematică (previzibilă) de componente se referă la elemente ca lubrifianți, filtre (ulei, combustibil, aer, polen), curele de transmisie, lichide speciale (antigel, frână, direcție), dar pot interveni și lucrări de întreținere suplimentară ce impun schimbarea unor piese cum ar fi de exemplu plăcuțe de frână, bielete, bucși etc., generate de condițiile de exploatare, acestea fiind de origine, pentru asigurarea termenului de garanție la autovehiculele respective.</w:t>
            </w:r>
          </w:p>
        </w:tc>
      </w:tr>
      <w:tr w:rsidR="004C59EA" w:rsidRPr="00D96238" w:rsidTr="00A31BA3">
        <w:tc>
          <w:tcPr>
            <w:tcW w:w="10458" w:type="dxa"/>
          </w:tcPr>
          <w:p w:rsidR="004C59EA" w:rsidRPr="00DC7307" w:rsidRDefault="004C59EA" w:rsidP="00DC7307">
            <w:pPr>
              <w:rPr>
                <w:sz w:val="24"/>
              </w:rPr>
            </w:pPr>
            <w:r w:rsidRPr="00D96238">
              <w:rPr>
                <w:b/>
                <w:sz w:val="24"/>
              </w:rPr>
              <w:lastRenderedPageBreak/>
              <w:t>3.</w:t>
            </w:r>
            <w:r w:rsidRPr="00D96238">
              <w:rPr>
                <w:sz w:val="24"/>
              </w:rPr>
              <w:t>Prest</w:t>
            </w:r>
            <w:r w:rsidR="003D33B7">
              <w:rPr>
                <w:sz w:val="24"/>
              </w:rPr>
              <w:t>atorul va face dovada deţinerii</w:t>
            </w:r>
            <w:r w:rsidRPr="00D96238">
              <w:rPr>
                <w:sz w:val="24"/>
              </w:rPr>
              <w:t xml:space="preserve"> unui atelier de reparaţii auto (cu posibilitatea introducerii tehnicii cu gabarit mare specifice autospecialelor de pompieri), într-o formă legală (proprietate, închiriere, prin contract sau angajament, sau alte forme de punere la dispoziţie) la nivel local. Se va accepta  prestatori cu puncte de lucru la maximum </w:t>
            </w:r>
            <w:r w:rsidR="00BC1224">
              <w:rPr>
                <w:sz w:val="24"/>
              </w:rPr>
              <w:t>6</w:t>
            </w:r>
            <w:r>
              <w:rPr>
                <w:sz w:val="24"/>
              </w:rPr>
              <w:t>5</w:t>
            </w:r>
            <w:r w:rsidRPr="00D96238">
              <w:rPr>
                <w:sz w:val="24"/>
              </w:rPr>
              <w:t xml:space="preserve"> km </w:t>
            </w:r>
            <w:r>
              <w:rPr>
                <w:sz w:val="24"/>
              </w:rPr>
              <w:t>de</w:t>
            </w:r>
            <w:r w:rsidRPr="00D96238">
              <w:rPr>
                <w:sz w:val="24"/>
              </w:rPr>
              <w:t xml:space="preserve"> municipiului </w:t>
            </w:r>
            <w:r>
              <w:rPr>
                <w:sz w:val="24"/>
              </w:rPr>
              <w:t xml:space="preserve">CRAIOVA </w:t>
            </w:r>
            <w:r w:rsidRPr="00D96238">
              <w:rPr>
                <w:sz w:val="24"/>
              </w:rPr>
              <w:t xml:space="preserve">pentru </w:t>
            </w:r>
            <w:r w:rsidR="002D652B">
              <w:rPr>
                <w:sz w:val="24"/>
              </w:rPr>
              <w:t>Lotul 3</w:t>
            </w:r>
            <w:r w:rsidRPr="00D96238">
              <w:rPr>
                <w:sz w:val="24"/>
              </w:rPr>
              <w:t>.</w:t>
            </w:r>
            <w:r>
              <w:rPr>
                <w:sz w:val="24"/>
              </w:rPr>
              <w:t xml:space="preserve"> </w:t>
            </w:r>
            <w:r w:rsidR="002D652B">
              <w:rPr>
                <w:sz w:val="24"/>
              </w:rPr>
              <w:t>Pentru</w:t>
            </w:r>
            <w:r>
              <w:rPr>
                <w:sz w:val="24"/>
              </w:rPr>
              <w:t xml:space="preserve"> Loturile 4, 5, 6, 7</w:t>
            </w:r>
            <w:r w:rsidR="002D652B">
              <w:rPr>
                <w:sz w:val="24"/>
              </w:rPr>
              <w:t>, 8</w:t>
            </w:r>
            <w:r>
              <w:rPr>
                <w:sz w:val="24"/>
              </w:rPr>
              <w:t xml:space="preserve"> şi </w:t>
            </w:r>
            <w:r w:rsidR="002D652B">
              <w:rPr>
                <w:sz w:val="24"/>
              </w:rPr>
              <w:t>9</w:t>
            </w:r>
            <w:r>
              <w:rPr>
                <w:sz w:val="24"/>
              </w:rPr>
              <w:t xml:space="preserve"> se accepta puncte de lucru la maxim 250 km de</w:t>
            </w:r>
            <w:r w:rsidRPr="00D96238">
              <w:rPr>
                <w:sz w:val="24"/>
              </w:rPr>
              <w:t xml:space="preserve"> municipiului </w:t>
            </w:r>
            <w:r>
              <w:rPr>
                <w:sz w:val="24"/>
              </w:rPr>
              <w:t>CRAIOVA.</w:t>
            </w:r>
          </w:p>
          <w:p w:rsidR="004C59EA" w:rsidRPr="00D96238" w:rsidRDefault="004C59EA" w:rsidP="0039306A">
            <w:pPr>
              <w:jc w:val="both"/>
              <w:rPr>
                <w:sz w:val="24"/>
                <w:szCs w:val="24"/>
              </w:rPr>
            </w:pPr>
            <w:r w:rsidRPr="00D96238">
              <w:rPr>
                <w:sz w:val="24"/>
                <w:szCs w:val="24"/>
              </w:rPr>
              <w:t>Prestatorul este pe deplin responsabil atât de siguranța tuturor operațiunilor și procedeelor tehnologice utilizate, cât și de calificarea personalului folosit.</w:t>
            </w:r>
            <w:r w:rsidRPr="00D96238">
              <w:rPr>
                <w:noProof/>
                <w:sz w:val="24"/>
                <w:szCs w:val="24"/>
                <w:lang w:val="en-US"/>
              </w:rPr>
              <w:drawing>
                <wp:inline distT="0" distB="0" distL="0" distR="0" wp14:anchorId="3DA19D91" wp14:editId="7C26AB00">
                  <wp:extent cx="6094" cy="6097"/>
                  <wp:effectExtent l="0" t="0" r="0" b="0"/>
                  <wp:docPr id="8693" name="Picture 8693"/>
                  <wp:cNvGraphicFramePr/>
                  <a:graphic xmlns:a="http://schemas.openxmlformats.org/drawingml/2006/main">
                    <a:graphicData uri="http://schemas.openxmlformats.org/drawingml/2006/picture">
                      <pic:pic xmlns:pic="http://schemas.openxmlformats.org/drawingml/2006/picture">
                        <pic:nvPicPr>
                          <pic:cNvPr id="8693" name="Picture 8693"/>
                          <pic:cNvPicPr/>
                        </pic:nvPicPr>
                        <pic:blipFill>
                          <a:blip r:embed="rId9"/>
                          <a:stretch>
                            <a:fillRect/>
                          </a:stretch>
                        </pic:blipFill>
                        <pic:spPr>
                          <a:xfrm>
                            <a:off x="0" y="0"/>
                            <a:ext cx="6094" cy="6097"/>
                          </a:xfrm>
                          <a:prstGeom prst="rect">
                            <a:avLst/>
                          </a:prstGeom>
                        </pic:spPr>
                      </pic:pic>
                    </a:graphicData>
                  </a:graphic>
                </wp:inline>
              </w:drawing>
            </w:r>
          </w:p>
          <w:p w:rsidR="004C59EA" w:rsidRPr="00D96238" w:rsidRDefault="004C59EA" w:rsidP="0039306A">
            <w:pPr>
              <w:jc w:val="both"/>
              <w:rPr>
                <w:sz w:val="24"/>
                <w:szCs w:val="24"/>
              </w:rPr>
            </w:pPr>
            <w:r w:rsidRPr="00D96238">
              <w:rPr>
                <w:sz w:val="24"/>
                <w:szCs w:val="24"/>
              </w:rPr>
              <w:t>Operațiunile de reparații se vor executa în conformitate cu manualul de întreținere și reparație al constructorului autovehiculului.</w:t>
            </w:r>
          </w:p>
          <w:p w:rsidR="004C59EA" w:rsidRPr="00D96238" w:rsidRDefault="004C59EA" w:rsidP="0039306A">
            <w:pPr>
              <w:jc w:val="both"/>
              <w:rPr>
                <w:sz w:val="24"/>
                <w:szCs w:val="24"/>
              </w:rPr>
            </w:pPr>
            <w:r w:rsidRPr="00D96238">
              <w:rPr>
                <w:sz w:val="24"/>
                <w:szCs w:val="24"/>
              </w:rPr>
              <w:t>Ulterior efectuării serviciilor solicitate se vor întocmi următoarele documente:</w:t>
            </w:r>
          </w:p>
          <w:p w:rsidR="004C59EA" w:rsidRPr="00D96238" w:rsidRDefault="004C59EA" w:rsidP="00F52ABB">
            <w:pPr>
              <w:rPr>
                <w:sz w:val="24"/>
                <w:szCs w:val="24"/>
              </w:rPr>
            </w:pPr>
            <w:r w:rsidRPr="00D96238">
              <w:rPr>
                <w:sz w:val="24"/>
                <w:szCs w:val="24"/>
              </w:rPr>
              <w:t>- factura fiscală;</w:t>
            </w:r>
          </w:p>
          <w:p w:rsidR="004C59EA" w:rsidRPr="00D96238" w:rsidRDefault="004C59EA" w:rsidP="002D652B">
            <w:pPr>
              <w:jc w:val="both"/>
              <w:rPr>
                <w:sz w:val="24"/>
                <w:szCs w:val="24"/>
              </w:rPr>
            </w:pPr>
            <w:r w:rsidRPr="00D96238">
              <w:rPr>
                <w:sz w:val="24"/>
                <w:szCs w:val="24"/>
              </w:rPr>
              <w:t>- orice alte documente întocmite cu ocazia efectuării reparației auto, de natura justificării plății.</w:t>
            </w:r>
          </w:p>
        </w:tc>
      </w:tr>
      <w:tr w:rsidR="004C59EA" w:rsidRPr="00D96238" w:rsidTr="00A31BA3">
        <w:tc>
          <w:tcPr>
            <w:tcW w:w="10458" w:type="dxa"/>
          </w:tcPr>
          <w:p w:rsidR="004C59EA" w:rsidRPr="00D96238" w:rsidRDefault="004C59EA" w:rsidP="0039306A">
            <w:pPr>
              <w:jc w:val="both"/>
              <w:rPr>
                <w:sz w:val="24"/>
              </w:rPr>
            </w:pPr>
            <w:r w:rsidRPr="00D96238">
              <w:rPr>
                <w:b/>
                <w:sz w:val="24"/>
              </w:rPr>
              <w:t>4.</w:t>
            </w:r>
            <w:r w:rsidRPr="00D96238">
              <w:rPr>
                <w:sz w:val="24"/>
              </w:rPr>
              <w:t xml:space="preserve"> </w:t>
            </w:r>
            <w:r>
              <w:rPr>
                <w:sz w:val="24"/>
              </w:rPr>
              <w:t>Autorizaţiei tehnică</w:t>
            </w:r>
            <w:r w:rsidR="00A31BA3">
              <w:rPr>
                <w:sz w:val="24"/>
              </w:rPr>
              <w:t xml:space="preserve"> eliberată</w:t>
            </w:r>
            <w:r w:rsidRPr="00D96238">
              <w:rPr>
                <w:sz w:val="24"/>
              </w:rPr>
              <w:t xml:space="preserve"> de Registru Auto Roman din care să rezulte dreptul operatorului economic de a presta servicii de întreţinere şi reparaţii pentru toate loturile/tipurile/mărcile de autovehicule pentru care depune oferta.</w:t>
            </w:r>
          </w:p>
          <w:p w:rsidR="004C59EA" w:rsidRPr="00D96238" w:rsidRDefault="004C59EA" w:rsidP="0039306A">
            <w:pPr>
              <w:jc w:val="both"/>
              <w:rPr>
                <w:sz w:val="24"/>
                <w:szCs w:val="24"/>
              </w:rPr>
            </w:pPr>
            <w:r w:rsidRPr="00D96238">
              <w:rPr>
                <w:sz w:val="24"/>
                <w:szCs w:val="24"/>
              </w:rPr>
              <w:t>Prestatorul trebuie să fie autorizat tehnic de către R.A.R. și să prezinte în copie ”Autorizația Tehnică” de funcționare a service-ului cu valabilitate la zi, pentru categoriile de servicii menționate în caietul de sarcini.</w:t>
            </w:r>
          </w:p>
          <w:p w:rsidR="004C59EA" w:rsidRPr="00D96238" w:rsidRDefault="004C59EA" w:rsidP="0039306A">
            <w:pPr>
              <w:jc w:val="both"/>
              <w:rPr>
                <w:sz w:val="24"/>
                <w:szCs w:val="24"/>
              </w:rPr>
            </w:pPr>
            <w:r w:rsidRPr="00D96238">
              <w:rPr>
                <w:sz w:val="24"/>
                <w:szCs w:val="24"/>
              </w:rPr>
              <w:t>Echipamentele, piesele de schimb și materialele utilizate pentru întreținerea curentă și repararea autovehiculelor trebuie să respecte cerințele stabilite prin Ordinul Ministrului Transporturilor 2135/08.12.2005 pentru aprobarea Reglementărilor privind omologarea și certificarea produselor și materialelor de exploatare utilizate Ia vehiculele rutiere, precum și condițiile de introducere pe piață a acestora — RNTR 4.</w:t>
            </w:r>
          </w:p>
          <w:p w:rsidR="004C59EA" w:rsidRPr="00D96238" w:rsidRDefault="004C59EA" w:rsidP="0039306A">
            <w:pPr>
              <w:jc w:val="both"/>
              <w:rPr>
                <w:sz w:val="24"/>
                <w:szCs w:val="24"/>
              </w:rPr>
            </w:pPr>
            <w:r w:rsidRPr="00D96238">
              <w:rPr>
                <w:sz w:val="24"/>
                <w:szCs w:val="24"/>
              </w:rPr>
              <w:t xml:space="preserve">Unitatea service trebuie execute toată gama de reparații/servicii pentru toate autovehiculele corespunzătoare lotului/loturilor pentru care depune oferta, cuprinse în </w:t>
            </w:r>
            <w:r w:rsidRPr="00D96238">
              <w:rPr>
                <w:sz w:val="24"/>
                <w:szCs w:val="24"/>
                <w:u w:val="single" w:color="000000"/>
              </w:rPr>
              <w:t>anexa</w:t>
            </w:r>
            <w:r w:rsidRPr="00D96238">
              <w:rPr>
                <w:sz w:val="24"/>
                <w:szCs w:val="24"/>
              </w:rPr>
              <w:t xml:space="preserve"> la prezentul caiet, respectiv:</w:t>
            </w:r>
          </w:p>
          <w:p w:rsidR="004C59EA" w:rsidRPr="004C59EA" w:rsidRDefault="004C59EA" w:rsidP="004C59EA">
            <w:pPr>
              <w:pStyle w:val="ListParagraph"/>
              <w:numPr>
                <w:ilvl w:val="0"/>
                <w:numId w:val="43"/>
              </w:numPr>
              <w:jc w:val="both"/>
              <w:rPr>
                <w:sz w:val="24"/>
                <w:szCs w:val="24"/>
              </w:rPr>
            </w:pPr>
            <w:r w:rsidRPr="004C59EA">
              <w:rPr>
                <w:sz w:val="24"/>
                <w:szCs w:val="24"/>
              </w:rPr>
              <w:t>reparații mecanice și electrice;</w:t>
            </w:r>
          </w:p>
          <w:p w:rsidR="004C59EA" w:rsidRPr="002D652B" w:rsidRDefault="004C59EA" w:rsidP="002D652B">
            <w:pPr>
              <w:pStyle w:val="ListParagraph"/>
              <w:numPr>
                <w:ilvl w:val="0"/>
                <w:numId w:val="43"/>
              </w:numPr>
              <w:jc w:val="both"/>
              <w:rPr>
                <w:sz w:val="24"/>
                <w:szCs w:val="24"/>
              </w:rPr>
            </w:pPr>
            <w:r w:rsidRPr="004C59EA">
              <w:rPr>
                <w:sz w:val="24"/>
                <w:szCs w:val="24"/>
              </w:rPr>
              <w:t>reparații la instalațiile montate pe autovehicule (climatizare/aer condiționat/încălzire,etc.);</w:t>
            </w:r>
          </w:p>
        </w:tc>
      </w:tr>
      <w:tr w:rsidR="004C59EA" w:rsidRPr="00D96238" w:rsidTr="00A31BA3">
        <w:trPr>
          <w:trHeight w:val="591"/>
        </w:trPr>
        <w:tc>
          <w:tcPr>
            <w:tcW w:w="10458" w:type="dxa"/>
          </w:tcPr>
          <w:p w:rsidR="004C59EA" w:rsidRPr="00D96238" w:rsidRDefault="00BC1224" w:rsidP="002D652B">
            <w:pPr>
              <w:rPr>
                <w:sz w:val="24"/>
                <w:szCs w:val="24"/>
              </w:rPr>
            </w:pPr>
            <w:r>
              <w:rPr>
                <w:b/>
                <w:sz w:val="24"/>
              </w:rPr>
              <w:t>5</w:t>
            </w:r>
            <w:r w:rsidR="004C59EA" w:rsidRPr="00D96238">
              <w:rPr>
                <w:b/>
                <w:sz w:val="24"/>
              </w:rPr>
              <w:t>.</w:t>
            </w:r>
            <w:r w:rsidR="004C59EA" w:rsidRPr="00D96238">
              <w:rPr>
                <w:sz w:val="24"/>
              </w:rPr>
              <w:t xml:space="preserve"> Programe de calculator/software</w:t>
            </w:r>
            <w:r w:rsidR="002D652B">
              <w:rPr>
                <w:sz w:val="24"/>
              </w:rPr>
              <w:t>/SDV-uri</w:t>
            </w:r>
            <w:r w:rsidR="004C59EA" w:rsidRPr="00D96238">
              <w:rPr>
                <w:sz w:val="24"/>
              </w:rPr>
              <w:t xml:space="preserve"> pentru mărcile şi tipurile de autovehiculele din lotul </w:t>
            </w:r>
            <w:r w:rsidR="004C59EA" w:rsidRPr="00D96238">
              <w:rPr>
                <w:sz w:val="24"/>
                <w:shd w:val="clear" w:color="auto" w:fill="FFFFFF" w:themeFill="background1"/>
              </w:rPr>
              <w:t>ofertat în vederea</w:t>
            </w:r>
            <w:r w:rsidR="004C59EA" w:rsidRPr="00D96238">
              <w:rPr>
                <w:sz w:val="24"/>
              </w:rPr>
              <w:t xml:space="preserve"> efectuării diagnozei computerizate.</w:t>
            </w:r>
          </w:p>
        </w:tc>
      </w:tr>
      <w:tr w:rsidR="004C59EA" w:rsidRPr="00D96238" w:rsidTr="00A31BA3">
        <w:tc>
          <w:tcPr>
            <w:tcW w:w="10458" w:type="dxa"/>
          </w:tcPr>
          <w:p w:rsidR="004C59EA" w:rsidRPr="00D96238" w:rsidRDefault="004C59EA" w:rsidP="0039306A">
            <w:pPr>
              <w:jc w:val="both"/>
              <w:rPr>
                <w:sz w:val="24"/>
                <w:szCs w:val="24"/>
              </w:rPr>
            </w:pPr>
            <w:r w:rsidRPr="00D96238">
              <w:rPr>
                <w:b/>
                <w:sz w:val="24"/>
              </w:rPr>
              <w:t xml:space="preserve"> </w:t>
            </w:r>
            <w:r w:rsidR="00BC1224">
              <w:rPr>
                <w:b/>
                <w:sz w:val="24"/>
              </w:rPr>
              <w:t>6</w:t>
            </w:r>
            <w:r w:rsidRPr="00D96238">
              <w:rPr>
                <w:b/>
                <w:sz w:val="24"/>
              </w:rPr>
              <w:t>.</w:t>
            </w:r>
            <w:r w:rsidRPr="00D96238">
              <w:rPr>
                <w:sz w:val="24"/>
                <w:szCs w:val="24"/>
              </w:rPr>
              <w:t xml:space="preserve"> Cu ocazia serviciilor de reparații, dacă se constată existența unor defecțiuni la echipamente sau subansamble, altele decât cele care au fost constatate inițial, se va sesiza imediat beneficiarul și numai cu acordul acestuia se va trece la remedierea defecțiunilor constatate;</w:t>
            </w:r>
          </w:p>
          <w:p w:rsidR="004C59EA" w:rsidRPr="00D96238" w:rsidRDefault="004C59EA" w:rsidP="00F52ABB">
            <w:pPr>
              <w:rPr>
                <w:sz w:val="24"/>
                <w:szCs w:val="24"/>
              </w:rPr>
            </w:pPr>
            <w:r w:rsidRPr="00D96238">
              <w:rPr>
                <w:sz w:val="24"/>
                <w:szCs w:val="24"/>
              </w:rPr>
              <w:t xml:space="preserve"> În funcție de natura intervențiilor tehnice, prin acordul părților, se poate conveni modificarea acestor termene;</w:t>
            </w:r>
          </w:p>
          <w:p w:rsidR="004C59EA" w:rsidRPr="00D96238" w:rsidRDefault="004C59EA" w:rsidP="0039306A">
            <w:pPr>
              <w:jc w:val="both"/>
              <w:rPr>
                <w:sz w:val="24"/>
                <w:szCs w:val="24"/>
              </w:rPr>
            </w:pPr>
            <w:r w:rsidRPr="00D96238">
              <w:rPr>
                <w:sz w:val="24"/>
                <w:szCs w:val="24"/>
              </w:rPr>
              <w:t>Îndeplinirea obligațiilor de către prestator se atestă prin semnarea facturii fiscale de către beneficiar cu privire la operațiunile care au fost realizate si a procesului-verbal de recepție;</w:t>
            </w:r>
          </w:p>
          <w:p w:rsidR="004C59EA" w:rsidRPr="00D96238" w:rsidRDefault="004C59EA" w:rsidP="0039306A">
            <w:pPr>
              <w:jc w:val="both"/>
              <w:rPr>
                <w:sz w:val="24"/>
                <w:szCs w:val="24"/>
              </w:rPr>
            </w:pPr>
            <w:r w:rsidRPr="00D96238">
              <w:rPr>
                <w:sz w:val="24"/>
                <w:szCs w:val="24"/>
              </w:rPr>
              <w:t>Operațiunile efectuate trebuie să conducă la readucerea autovehiculelor la parametrii tehnici de funcționare stabiliți de către producător;</w:t>
            </w:r>
          </w:p>
          <w:p w:rsidR="004C59EA" w:rsidRPr="00D96238" w:rsidRDefault="004C59EA" w:rsidP="0039306A">
            <w:pPr>
              <w:jc w:val="both"/>
              <w:rPr>
                <w:sz w:val="24"/>
                <w:szCs w:val="24"/>
              </w:rPr>
            </w:pPr>
            <w:r w:rsidRPr="00D96238">
              <w:rPr>
                <w:sz w:val="24"/>
                <w:szCs w:val="24"/>
              </w:rPr>
              <w:t>Pe timpul cât autovehiculele se află în unitatea de lucru aparținând operatorului economic, acesta va răspunde pentru orice daune, înlocuiri neautorizate de piese și eventuale accidente survenite în cadrul atelierului;</w:t>
            </w:r>
          </w:p>
          <w:p w:rsidR="004C59EA" w:rsidRPr="00D96238" w:rsidRDefault="004C59EA" w:rsidP="0039306A">
            <w:pPr>
              <w:jc w:val="both"/>
              <w:rPr>
                <w:sz w:val="24"/>
                <w:szCs w:val="24"/>
              </w:rPr>
            </w:pPr>
            <w:r w:rsidRPr="00D96238">
              <w:rPr>
                <w:sz w:val="24"/>
                <w:szCs w:val="24"/>
              </w:rPr>
              <w:t>Operatorul economic se obligă să numească o persoană de contact și să comunice un număr de telefon, fax ori email pentru comunicarea problemelor de natură tehnică ce intervin în cursul reparațiilor;</w:t>
            </w:r>
          </w:p>
          <w:p w:rsidR="004C59EA" w:rsidRPr="00D96238" w:rsidRDefault="004C59EA" w:rsidP="0039306A">
            <w:pPr>
              <w:jc w:val="both"/>
              <w:rPr>
                <w:sz w:val="24"/>
                <w:szCs w:val="24"/>
              </w:rPr>
            </w:pPr>
            <w:r w:rsidRPr="00D96238">
              <w:rPr>
                <w:sz w:val="24"/>
                <w:szCs w:val="24"/>
              </w:rPr>
              <w:lastRenderedPageBreak/>
              <w:t>Operatorul economic se obligă să asigure prioritate în service la autovehiculele care fac obiectul procedurii;</w:t>
            </w:r>
          </w:p>
          <w:p w:rsidR="004C59EA" w:rsidRPr="00D96238" w:rsidRDefault="004C59EA" w:rsidP="00F52ABB">
            <w:pPr>
              <w:rPr>
                <w:sz w:val="24"/>
                <w:szCs w:val="24"/>
              </w:rPr>
            </w:pPr>
            <w:r w:rsidRPr="00D96238">
              <w:rPr>
                <w:sz w:val="24"/>
                <w:szCs w:val="24"/>
              </w:rPr>
              <w:t>Numărul de autovehicule poate varia în funcție de modificarea structurii parcului auto al achizitorului, prin urmare, de-a lungul derulării acordului cadru, se poate solicita efectuarea de intervenții tehnice și la alte autovehicule care nu se regăsesc în lista transmisă inițial.</w:t>
            </w:r>
          </w:p>
        </w:tc>
      </w:tr>
      <w:tr w:rsidR="004C59EA" w:rsidRPr="00D96238" w:rsidTr="00A31BA3">
        <w:tc>
          <w:tcPr>
            <w:tcW w:w="10458" w:type="dxa"/>
          </w:tcPr>
          <w:p w:rsidR="004C59EA" w:rsidRPr="00BC1224" w:rsidRDefault="00BC1224" w:rsidP="00BC1224">
            <w:pPr>
              <w:rPr>
                <w:b/>
                <w:sz w:val="24"/>
                <w:szCs w:val="24"/>
                <w:highlight w:val="yellow"/>
              </w:rPr>
            </w:pPr>
            <w:r>
              <w:rPr>
                <w:b/>
                <w:sz w:val="24"/>
              </w:rPr>
              <w:lastRenderedPageBreak/>
              <w:t>7</w:t>
            </w:r>
            <w:r w:rsidR="004C59EA" w:rsidRPr="00D96238">
              <w:rPr>
                <w:b/>
                <w:sz w:val="24"/>
              </w:rPr>
              <w:t>.</w:t>
            </w:r>
            <w:r w:rsidR="004C59EA" w:rsidRPr="00D96238">
              <w:rPr>
                <w:sz w:val="24"/>
              </w:rPr>
              <w:t xml:space="preserve"> Încheierea contractelor subsecvente </w:t>
            </w:r>
            <w:r w:rsidR="004C59EA">
              <w:rPr>
                <w:sz w:val="24"/>
              </w:rPr>
              <w:t>se va face î</w:t>
            </w:r>
            <w:r w:rsidR="004C59EA" w:rsidRPr="00D96238">
              <w:rPr>
                <w:sz w:val="24"/>
              </w:rPr>
              <w:t xml:space="preserve">n baza devizelor </w:t>
            </w:r>
            <w:r>
              <w:rPr>
                <w:sz w:val="24"/>
              </w:rPr>
              <w:t>estimate de către autoritatea contractantă</w:t>
            </w:r>
            <w:r w:rsidR="004C59EA" w:rsidRPr="00D96238">
              <w:rPr>
                <w:sz w:val="24"/>
              </w:rPr>
              <w:t>.</w:t>
            </w:r>
            <w:r>
              <w:rPr>
                <w:sz w:val="24"/>
              </w:rPr>
              <w:t xml:space="preserve"> Contractele subsecvente se vor actualiza în urma constatărilor efectuate în unitatea service.</w:t>
            </w:r>
            <w:r>
              <w:t xml:space="preserve"> </w:t>
            </w:r>
            <w:r w:rsidRPr="00BC1224">
              <w:rPr>
                <w:sz w:val="24"/>
              </w:rPr>
              <w:t>În perioada de depunere a ofertelor operatorii economici au dreptul să facă propriile constatări în vederea emiterii devizului oferta. În funcție de disponibilitate, autoritatea contractantă poate deplasa mașina pentru constatare</w:t>
            </w:r>
          </w:p>
        </w:tc>
      </w:tr>
      <w:tr w:rsidR="004C59EA" w:rsidRPr="00D96238" w:rsidTr="00A31BA3">
        <w:trPr>
          <w:trHeight w:val="618"/>
        </w:trPr>
        <w:tc>
          <w:tcPr>
            <w:tcW w:w="10458" w:type="dxa"/>
          </w:tcPr>
          <w:p w:rsidR="004C59EA" w:rsidRPr="00D96238" w:rsidRDefault="00BC1224" w:rsidP="002D652B">
            <w:pPr>
              <w:jc w:val="both"/>
            </w:pPr>
            <w:r>
              <w:rPr>
                <w:b/>
                <w:sz w:val="24"/>
                <w:szCs w:val="24"/>
              </w:rPr>
              <w:t>8</w:t>
            </w:r>
            <w:r w:rsidR="004C59EA" w:rsidRPr="00D96238">
              <w:rPr>
                <w:b/>
                <w:sz w:val="24"/>
                <w:szCs w:val="24"/>
              </w:rPr>
              <w:t>.</w:t>
            </w:r>
            <w:r w:rsidR="004C59EA" w:rsidRPr="00D96238">
              <w:rPr>
                <w:sz w:val="24"/>
                <w:szCs w:val="24"/>
              </w:rPr>
              <w:t xml:space="preserve"> Se acceptă contract cu </w:t>
            </w:r>
            <w:r w:rsidR="002D652B">
              <w:rPr>
                <w:sz w:val="24"/>
                <w:szCs w:val="24"/>
              </w:rPr>
              <w:t>subcontractanţi</w:t>
            </w:r>
            <w:r w:rsidR="004C59EA" w:rsidRPr="00D96238">
              <w:rPr>
                <w:sz w:val="24"/>
                <w:szCs w:val="24"/>
              </w:rPr>
              <w:t xml:space="preserve"> autorizaţi R.A.R. pentru servicii ce nu pot fi executate de ofertant, fără a aduce atingere termenelor şi condiţiilor prezentului caiet de sarcini.</w:t>
            </w:r>
          </w:p>
        </w:tc>
      </w:tr>
      <w:tr w:rsidR="004C59EA" w:rsidRPr="00D96238" w:rsidTr="00A31BA3">
        <w:tc>
          <w:tcPr>
            <w:tcW w:w="10458" w:type="dxa"/>
          </w:tcPr>
          <w:p w:rsidR="004C59EA" w:rsidRPr="004C59EA" w:rsidRDefault="00BC1224" w:rsidP="002D652B">
            <w:pPr>
              <w:jc w:val="both"/>
              <w:rPr>
                <w:sz w:val="24"/>
              </w:rPr>
            </w:pPr>
            <w:r>
              <w:rPr>
                <w:b/>
                <w:sz w:val="24"/>
              </w:rPr>
              <w:t>9</w:t>
            </w:r>
            <w:r w:rsidR="004C59EA" w:rsidRPr="00D96238">
              <w:rPr>
                <w:b/>
                <w:sz w:val="24"/>
              </w:rPr>
              <w:t>.</w:t>
            </w:r>
            <w:r w:rsidR="004C59EA" w:rsidRPr="00D96238">
              <w:rPr>
                <w:sz w:val="24"/>
              </w:rPr>
              <w:t xml:space="preserve"> Prestatorul va executa operații de revizie şi reparație, conform procedurilor tehnologice, normelor de timp şi condițiilor de calitate, </w:t>
            </w:r>
            <w:r w:rsidR="002D652B">
              <w:rPr>
                <w:sz w:val="24"/>
              </w:rPr>
              <w:t>cu respectarea</w:t>
            </w:r>
            <w:r w:rsidR="004C59EA" w:rsidRPr="00D96238">
              <w:rPr>
                <w:sz w:val="24"/>
              </w:rPr>
              <w:t xml:space="preserve"> condițiil</w:t>
            </w:r>
            <w:r w:rsidR="002D652B">
              <w:rPr>
                <w:sz w:val="24"/>
              </w:rPr>
              <w:t>or</w:t>
            </w:r>
            <w:r w:rsidR="004C59EA" w:rsidRPr="00D96238">
              <w:rPr>
                <w:sz w:val="24"/>
              </w:rPr>
              <w:t xml:space="preserve"> generale de întreţinere a autovehiculelor.</w:t>
            </w:r>
          </w:p>
        </w:tc>
      </w:tr>
      <w:tr w:rsidR="004C59EA" w:rsidRPr="00D96238" w:rsidTr="00A31BA3">
        <w:tc>
          <w:tcPr>
            <w:tcW w:w="10458" w:type="dxa"/>
          </w:tcPr>
          <w:p w:rsidR="004C59EA" w:rsidRPr="00D96238" w:rsidRDefault="004C59EA" w:rsidP="00F52ABB">
            <w:pPr>
              <w:rPr>
                <w:sz w:val="32"/>
                <w:szCs w:val="24"/>
              </w:rPr>
            </w:pPr>
            <w:r w:rsidRPr="00D96238">
              <w:rPr>
                <w:b/>
                <w:sz w:val="24"/>
              </w:rPr>
              <w:t>1</w:t>
            </w:r>
            <w:r w:rsidR="00BC1224">
              <w:rPr>
                <w:b/>
                <w:sz w:val="24"/>
              </w:rPr>
              <w:t>0</w:t>
            </w:r>
            <w:r w:rsidRPr="00D96238">
              <w:rPr>
                <w:sz w:val="24"/>
              </w:rPr>
              <w:t>. Condiții minime de calitate:</w:t>
            </w:r>
          </w:p>
          <w:p w:rsidR="004C59EA" w:rsidRPr="00D96238" w:rsidRDefault="004C59EA" w:rsidP="0039306A">
            <w:pPr>
              <w:jc w:val="both"/>
              <w:rPr>
                <w:sz w:val="24"/>
                <w:szCs w:val="24"/>
              </w:rPr>
            </w:pPr>
            <w:r w:rsidRPr="00D96238">
              <w:rPr>
                <w:sz w:val="24"/>
                <w:szCs w:val="24"/>
              </w:rPr>
              <w:t xml:space="preserve"> Prestatoru</w:t>
            </w:r>
            <w:r>
              <w:rPr>
                <w:sz w:val="24"/>
                <w:szCs w:val="24"/>
              </w:rPr>
              <w:t>l</w:t>
            </w:r>
            <w:r w:rsidRPr="00D96238">
              <w:rPr>
                <w:sz w:val="24"/>
                <w:szCs w:val="24"/>
              </w:rPr>
              <w:t xml:space="preserve"> va răspunde pentru calitatea serviciului prestat. </w:t>
            </w:r>
            <w:r>
              <w:rPr>
                <w:sz w:val="24"/>
                <w:szCs w:val="24"/>
              </w:rPr>
              <w:t>Î</w:t>
            </w:r>
            <w:r w:rsidRPr="00D96238">
              <w:rPr>
                <w:sz w:val="24"/>
                <w:szCs w:val="24"/>
              </w:rPr>
              <w:t>n cazul apariției unor vicii ascunse după efectuarea reparației, acestea vor fi sesizate în scris operatorului economic în cel mai scurt timp după constatarea lor, prestatorul fiind obligat să remedieze defectul în maxim 48 de ore, pe cheltuială proprie.</w:t>
            </w:r>
          </w:p>
          <w:p w:rsidR="004C59EA" w:rsidRPr="00D96238" w:rsidRDefault="004C59EA" w:rsidP="0039306A">
            <w:pPr>
              <w:jc w:val="both"/>
              <w:rPr>
                <w:sz w:val="24"/>
                <w:szCs w:val="24"/>
              </w:rPr>
            </w:pPr>
            <w:r w:rsidRPr="00D96238">
              <w:rPr>
                <w:sz w:val="24"/>
                <w:szCs w:val="24"/>
              </w:rPr>
              <w:t xml:space="preserve">Piesele de schimb și manopera vor fi în conformitate cu standardele și normele legale în vigoare. Prestatorul va acorda o garanție de </w:t>
            </w:r>
            <w:r w:rsidR="00D7250F">
              <w:rPr>
                <w:i/>
                <w:sz w:val="24"/>
                <w:szCs w:val="24"/>
                <w:u w:val="single" w:color="000000"/>
              </w:rPr>
              <w:t>minim 6</w:t>
            </w:r>
            <w:r w:rsidRPr="00D96238">
              <w:rPr>
                <w:i/>
                <w:sz w:val="24"/>
                <w:szCs w:val="24"/>
                <w:u w:val="single" w:color="000000"/>
              </w:rPr>
              <w:t xml:space="preserve"> luni</w:t>
            </w:r>
            <w:r w:rsidRPr="00D96238">
              <w:rPr>
                <w:sz w:val="24"/>
                <w:szCs w:val="24"/>
              </w:rPr>
              <w:t xml:space="preserve"> la piesele de schimb și manopera efectuată, începând cu data semnării facturii la ieșirea din reparație, conform Legii 449 din 12 noiembrie 2003, republicată, privind vânzarea produselor și garanțiile asociate acestora, cu modificările și completările ulterioare. Pentru problemele apărute în perioada garanției, din cauza exploatării necorespunzătoare, precum și din alte cauze care nu sunt din vina prestatorului, acesta este exonerat de răspundere. Prestatorul remediază în perioada de garanție deficiențele de execuție care nu au fost sesizate la recepția lucrărilor.</w:t>
            </w:r>
          </w:p>
          <w:p w:rsidR="004C59EA" w:rsidRPr="004C59EA" w:rsidRDefault="004C59EA" w:rsidP="002D652B">
            <w:pPr>
              <w:jc w:val="both"/>
              <w:rPr>
                <w:sz w:val="24"/>
              </w:rPr>
            </w:pPr>
            <w:r w:rsidRPr="00416DD7">
              <w:rPr>
                <w:b/>
                <w:sz w:val="24"/>
                <w:szCs w:val="24"/>
              </w:rPr>
              <w:t xml:space="preserve">Se vor monta numai piese </w:t>
            </w:r>
            <w:r w:rsidR="00416DD7" w:rsidRPr="00416DD7">
              <w:rPr>
                <w:b/>
                <w:sz w:val="24"/>
                <w:szCs w:val="24"/>
              </w:rPr>
              <w:t>originale</w:t>
            </w:r>
            <w:r w:rsidR="00416DD7">
              <w:rPr>
                <w:sz w:val="24"/>
                <w:szCs w:val="24"/>
              </w:rPr>
              <w:t xml:space="preserve">. În situaţia în care termenul de livrare al acestora este mai mare de 7 zile, atunci unitatea service va comunica acest lucru către autoritatea contractantă, şi </w:t>
            </w:r>
            <w:r w:rsidR="002D652B">
              <w:rPr>
                <w:sz w:val="24"/>
                <w:szCs w:val="24"/>
              </w:rPr>
              <w:t xml:space="preserve">autoritatea contractantă poate aproba folosirea unor piese </w:t>
            </w:r>
            <w:proofErr w:type="spellStart"/>
            <w:r w:rsidR="002D652B">
              <w:rPr>
                <w:sz w:val="24"/>
                <w:szCs w:val="24"/>
              </w:rPr>
              <w:t>after</w:t>
            </w:r>
            <w:proofErr w:type="spellEnd"/>
            <w:r w:rsidR="002D652B">
              <w:rPr>
                <w:sz w:val="24"/>
                <w:szCs w:val="24"/>
              </w:rPr>
              <w:t xml:space="preserve"> market(A.M.) omologate RAR</w:t>
            </w:r>
            <w:r w:rsidRPr="00D96238">
              <w:rPr>
                <w:sz w:val="24"/>
                <w:szCs w:val="24"/>
              </w:rPr>
              <w:t>.</w:t>
            </w:r>
          </w:p>
        </w:tc>
      </w:tr>
      <w:tr w:rsidR="004C59EA" w:rsidRPr="00D96238" w:rsidTr="002D652B">
        <w:trPr>
          <w:trHeight w:val="879"/>
        </w:trPr>
        <w:tc>
          <w:tcPr>
            <w:tcW w:w="10458" w:type="dxa"/>
          </w:tcPr>
          <w:p w:rsidR="004C59EA" w:rsidRPr="00D96238" w:rsidRDefault="004C59EA" w:rsidP="002D652B">
            <w:pPr>
              <w:rPr>
                <w:sz w:val="24"/>
                <w:szCs w:val="24"/>
              </w:rPr>
            </w:pPr>
            <w:r w:rsidRPr="00D96238">
              <w:rPr>
                <w:b/>
                <w:sz w:val="24"/>
                <w:szCs w:val="24"/>
              </w:rPr>
              <w:t>1</w:t>
            </w:r>
            <w:r w:rsidR="00BC1224">
              <w:rPr>
                <w:b/>
                <w:sz w:val="24"/>
                <w:szCs w:val="24"/>
              </w:rPr>
              <w:t>1</w:t>
            </w:r>
            <w:r w:rsidRPr="00D96238">
              <w:rPr>
                <w:sz w:val="24"/>
                <w:szCs w:val="24"/>
              </w:rPr>
              <w:t>. Prestatorul are obligaţia de a efectua o verificare a sistemelor ce concură la siguranţa circulaţiei, respectiv a sistemului de direcţie, sistemului de frânare, sistemului de iluminare etc. înainte de ieşirea din reparaţie a autovehiculului; in cazul constatării unor deficiente, acestea vor fi consemnate printr-o nota</w:t>
            </w:r>
          </w:p>
        </w:tc>
      </w:tr>
      <w:tr w:rsidR="004C59EA" w:rsidRPr="00D96238" w:rsidTr="00A31BA3">
        <w:trPr>
          <w:trHeight w:val="618"/>
        </w:trPr>
        <w:tc>
          <w:tcPr>
            <w:tcW w:w="10458" w:type="dxa"/>
          </w:tcPr>
          <w:p w:rsidR="004C59EA" w:rsidRPr="00D96238" w:rsidRDefault="00BC1224" w:rsidP="00F52ABB">
            <w:pPr>
              <w:rPr>
                <w:sz w:val="24"/>
                <w:szCs w:val="24"/>
              </w:rPr>
            </w:pPr>
            <w:r>
              <w:rPr>
                <w:b/>
                <w:sz w:val="24"/>
              </w:rPr>
              <w:t>12</w:t>
            </w:r>
            <w:r w:rsidR="004C59EA" w:rsidRPr="00D96238">
              <w:rPr>
                <w:b/>
                <w:sz w:val="24"/>
              </w:rPr>
              <w:t>.</w:t>
            </w:r>
            <w:r w:rsidR="004C59EA" w:rsidRPr="00D96238">
              <w:rPr>
                <w:sz w:val="24"/>
              </w:rPr>
              <w:t xml:space="preserve"> Conducătorul auto al autovehiculului sau reprezentantul împuternicit al achizitorului are dreptul de a asista la efectuarea reparației şi/sau al reviziei tehnice</w:t>
            </w:r>
            <w:r w:rsidR="004C59EA" w:rsidRPr="00D96238">
              <w:rPr>
                <w:sz w:val="24"/>
                <w:u w:val="single"/>
              </w:rPr>
              <w:t xml:space="preserve"> </w:t>
            </w:r>
            <w:r w:rsidR="004C59EA" w:rsidRPr="00D96238">
              <w:rPr>
                <w:sz w:val="24"/>
              </w:rPr>
              <w:t>–după caz.</w:t>
            </w:r>
          </w:p>
        </w:tc>
      </w:tr>
      <w:tr w:rsidR="004C59EA" w:rsidRPr="00D96238" w:rsidTr="00A31BA3">
        <w:tc>
          <w:tcPr>
            <w:tcW w:w="10458" w:type="dxa"/>
          </w:tcPr>
          <w:p w:rsidR="004C59EA" w:rsidRPr="00D96238" w:rsidRDefault="00BC1224" w:rsidP="00F52ABB">
            <w:pPr>
              <w:rPr>
                <w:sz w:val="24"/>
                <w:szCs w:val="24"/>
              </w:rPr>
            </w:pPr>
            <w:r>
              <w:rPr>
                <w:b/>
                <w:sz w:val="24"/>
                <w:szCs w:val="24"/>
              </w:rPr>
              <w:t>13</w:t>
            </w:r>
            <w:r w:rsidR="004C59EA" w:rsidRPr="00D96238">
              <w:rPr>
                <w:b/>
                <w:sz w:val="24"/>
                <w:szCs w:val="24"/>
              </w:rPr>
              <w:t>.</w:t>
            </w:r>
            <w:r w:rsidR="004C59EA" w:rsidRPr="00D96238">
              <w:rPr>
                <w:sz w:val="24"/>
                <w:szCs w:val="24"/>
              </w:rPr>
              <w:t xml:space="preserve"> Termene de execuție </w:t>
            </w:r>
          </w:p>
          <w:p w:rsidR="004C59EA" w:rsidRPr="00D96238" w:rsidRDefault="00822ABC" w:rsidP="00F36901">
            <w:pPr>
              <w:jc w:val="both"/>
              <w:rPr>
                <w:sz w:val="24"/>
                <w:szCs w:val="24"/>
              </w:rPr>
            </w:pPr>
            <w:r>
              <w:rPr>
                <w:sz w:val="24"/>
                <w:szCs w:val="24"/>
              </w:rPr>
              <w:t>- o zi</w:t>
            </w:r>
            <w:r w:rsidR="004C59EA" w:rsidRPr="00D96238">
              <w:rPr>
                <w:sz w:val="24"/>
                <w:szCs w:val="24"/>
              </w:rPr>
              <w:t xml:space="preserve"> lucrătoare, de la data </w:t>
            </w:r>
            <w:r>
              <w:rPr>
                <w:sz w:val="24"/>
                <w:szCs w:val="24"/>
              </w:rPr>
              <w:t>introducerii în service</w:t>
            </w:r>
            <w:r w:rsidR="004C59EA" w:rsidRPr="00D96238">
              <w:rPr>
                <w:sz w:val="24"/>
                <w:szCs w:val="24"/>
              </w:rPr>
              <w:t>, pentru revizii tehnice (cuprinde şi verificarea tuturor sistemelor şi instalaţiilor de pe autovehicul).</w:t>
            </w:r>
          </w:p>
          <w:p w:rsidR="004C59EA" w:rsidRPr="00D96238" w:rsidRDefault="00822ABC" w:rsidP="00F36901">
            <w:pPr>
              <w:jc w:val="both"/>
              <w:rPr>
                <w:sz w:val="24"/>
                <w:szCs w:val="24"/>
              </w:rPr>
            </w:pPr>
            <w:r>
              <w:rPr>
                <w:sz w:val="24"/>
                <w:szCs w:val="24"/>
              </w:rPr>
              <w:t xml:space="preserve">- </w:t>
            </w:r>
            <w:r w:rsidR="004C59EA" w:rsidRPr="00D96238">
              <w:rPr>
                <w:sz w:val="24"/>
                <w:szCs w:val="24"/>
              </w:rPr>
              <w:t xml:space="preserve">5 zile lucrătoare, de la data </w:t>
            </w:r>
            <w:r>
              <w:rPr>
                <w:sz w:val="24"/>
                <w:szCs w:val="24"/>
              </w:rPr>
              <w:t>introducerii în service</w:t>
            </w:r>
            <w:r w:rsidR="004C59EA" w:rsidRPr="00D96238">
              <w:rPr>
                <w:sz w:val="24"/>
                <w:szCs w:val="24"/>
              </w:rPr>
              <w:t>, pentru reparaţii diverse. Depăşirea termenului de reparație se va face numai cu înștiințarea autorităţii contractante prin email si acceptul acesteia.</w:t>
            </w:r>
          </w:p>
          <w:p w:rsidR="004C59EA" w:rsidRPr="00D96238" w:rsidRDefault="004C59EA" w:rsidP="00BE71B1">
            <w:pPr>
              <w:rPr>
                <w:sz w:val="24"/>
                <w:szCs w:val="24"/>
              </w:rPr>
            </w:pPr>
            <w:r w:rsidRPr="00D96238">
              <w:rPr>
                <w:sz w:val="24"/>
                <w:szCs w:val="24"/>
              </w:rPr>
              <w:t>Excepţie fac reparaţia motorului, cutiei de viteze, cutie de transfer, grupului diferenţial care se vor repara</w:t>
            </w:r>
            <w:r w:rsidR="00B212D5">
              <w:rPr>
                <w:sz w:val="24"/>
                <w:szCs w:val="24"/>
              </w:rPr>
              <w:t xml:space="preserve"> </w:t>
            </w:r>
            <w:r w:rsidRPr="00D96238">
              <w:rPr>
                <w:sz w:val="24"/>
                <w:szCs w:val="24"/>
              </w:rPr>
              <w:t>/înlocui în maxim 20 zile lucrătoare.</w:t>
            </w:r>
          </w:p>
          <w:p w:rsidR="004C59EA" w:rsidRPr="00D96238" w:rsidRDefault="004C59EA" w:rsidP="00822ABC">
            <w:pPr>
              <w:rPr>
                <w:sz w:val="24"/>
                <w:szCs w:val="24"/>
              </w:rPr>
            </w:pPr>
            <w:r w:rsidRPr="00D96238">
              <w:rPr>
                <w:sz w:val="24"/>
                <w:szCs w:val="24"/>
              </w:rPr>
              <w:t>În cazul în care din motive obiective care nu ţin de prestator (ex: ansamblu/subansamblu care nu există pe stoc la furnizorii interni), acesta va informa achizitorul de deficienţa apărută, (e-mail, nota de informare, nota justificativă, etc.) şi va consemna termenul limită până la care se va finaliza reparaţia.</w:t>
            </w:r>
          </w:p>
        </w:tc>
      </w:tr>
      <w:tr w:rsidR="004C59EA" w:rsidRPr="00D96238" w:rsidTr="00A31BA3">
        <w:tc>
          <w:tcPr>
            <w:tcW w:w="10458" w:type="dxa"/>
          </w:tcPr>
          <w:p w:rsidR="004C59EA" w:rsidRPr="00D96238" w:rsidRDefault="004C59EA" w:rsidP="00D2170F">
            <w:pPr>
              <w:rPr>
                <w:sz w:val="24"/>
                <w:szCs w:val="24"/>
              </w:rPr>
            </w:pPr>
            <w:r w:rsidRPr="00D96238">
              <w:rPr>
                <w:b/>
                <w:sz w:val="24"/>
              </w:rPr>
              <w:t>1</w:t>
            </w:r>
            <w:r w:rsidR="00BC1224">
              <w:rPr>
                <w:b/>
                <w:sz w:val="24"/>
              </w:rPr>
              <w:t>4</w:t>
            </w:r>
            <w:r w:rsidRPr="00D96238">
              <w:rPr>
                <w:sz w:val="24"/>
              </w:rPr>
              <w:t>.</w:t>
            </w:r>
            <w:r w:rsidR="00D2170F" w:rsidRPr="00C56695">
              <w:rPr>
                <w:sz w:val="24"/>
                <w:szCs w:val="24"/>
              </w:rPr>
              <w:t xml:space="preserve"> </w:t>
            </w:r>
            <w:r w:rsidR="00D2170F">
              <w:rPr>
                <w:sz w:val="24"/>
                <w:szCs w:val="24"/>
              </w:rPr>
              <w:t>Pentru loturile cu garanţie, ofertantul</w:t>
            </w:r>
            <w:r w:rsidR="00D2170F" w:rsidRPr="00C56695">
              <w:rPr>
                <w:sz w:val="24"/>
                <w:szCs w:val="24"/>
              </w:rPr>
              <w:t xml:space="preserve"> trebuie să prezinte dovada că este autorizat de către producătorul autovehiculelor respective sau de către reprezentantul acestuia în România, să efectueze lucrări de întreținere și reparații în perioada de garanție pentru mărcile autovehiculelor din lotul pentru care se depune oferta</w:t>
            </w:r>
            <w:r w:rsidR="00D2170F">
              <w:rPr>
                <w:sz w:val="24"/>
                <w:szCs w:val="24"/>
              </w:rPr>
              <w:t>.</w:t>
            </w:r>
            <w:r w:rsidR="00D2170F" w:rsidRPr="00C56695">
              <w:rPr>
                <w:sz w:val="24"/>
                <w:szCs w:val="24"/>
              </w:rPr>
              <w:t xml:space="preserve"> </w:t>
            </w:r>
            <w:r w:rsidRPr="00D96238">
              <w:rPr>
                <w:sz w:val="24"/>
              </w:rPr>
              <w:t xml:space="preserve">Autovehiculele aflate în perioada de garanţie vor fi deservite în reţeaua de service autorizată a producătorului auto, pentru lucrările incluse în contractele de garanţie valabile. Autoritatea contractanta se va ocupa de prezenţa şi efectuarea lucrărilor în perioada de garanţie a autovehiculelor. </w:t>
            </w:r>
          </w:p>
        </w:tc>
      </w:tr>
      <w:tr w:rsidR="004C59EA" w:rsidRPr="00D96238" w:rsidTr="00A31BA3">
        <w:tc>
          <w:tcPr>
            <w:tcW w:w="10458" w:type="dxa"/>
          </w:tcPr>
          <w:p w:rsidR="004C59EA" w:rsidRPr="00D96238" w:rsidRDefault="00BC1224" w:rsidP="00F52ABB">
            <w:pPr>
              <w:rPr>
                <w:sz w:val="24"/>
                <w:szCs w:val="24"/>
              </w:rPr>
            </w:pPr>
            <w:r>
              <w:rPr>
                <w:b/>
                <w:sz w:val="24"/>
                <w:szCs w:val="24"/>
              </w:rPr>
              <w:t>15</w:t>
            </w:r>
            <w:r w:rsidR="004C59EA" w:rsidRPr="00D96238">
              <w:rPr>
                <w:b/>
                <w:sz w:val="24"/>
                <w:szCs w:val="24"/>
              </w:rPr>
              <w:t>.</w:t>
            </w:r>
            <w:r w:rsidR="004C59EA" w:rsidRPr="00D96238">
              <w:rPr>
                <w:sz w:val="24"/>
                <w:szCs w:val="24"/>
              </w:rPr>
              <w:t xml:space="preserve"> Modificarea lotului de </w:t>
            </w:r>
            <w:r w:rsidR="004C59EA">
              <w:rPr>
                <w:sz w:val="24"/>
                <w:szCs w:val="24"/>
              </w:rPr>
              <w:t>a</w:t>
            </w:r>
            <w:r w:rsidR="004C59EA" w:rsidRPr="00D96238">
              <w:rPr>
                <w:sz w:val="24"/>
                <w:szCs w:val="24"/>
              </w:rPr>
              <w:t>utovehicule:</w:t>
            </w:r>
          </w:p>
          <w:p w:rsidR="004C59EA" w:rsidRPr="00D96238" w:rsidRDefault="004C59EA" w:rsidP="00F52ABB">
            <w:pPr>
              <w:rPr>
                <w:sz w:val="24"/>
                <w:szCs w:val="24"/>
              </w:rPr>
            </w:pPr>
            <w:r w:rsidRPr="00D96238">
              <w:rPr>
                <w:sz w:val="24"/>
              </w:rPr>
              <w:t>- autoritatea contractantă, pe toată durata acordului cadru, poate modifica lotul de autovehicule în funcție de intrarea în dotare a Inspectoratului cât și de scoaterea/</w:t>
            </w:r>
            <w:r>
              <w:rPr>
                <w:sz w:val="24"/>
              </w:rPr>
              <w:t xml:space="preserve"> </w:t>
            </w:r>
            <w:r w:rsidRPr="00D96238">
              <w:rPr>
                <w:sz w:val="24"/>
              </w:rPr>
              <w:t>avarierea autovehiculelor.</w:t>
            </w:r>
            <w:r>
              <w:rPr>
                <w:sz w:val="24"/>
              </w:rPr>
              <w:t xml:space="preserve"> </w:t>
            </w:r>
            <w:r w:rsidRPr="00D96238">
              <w:rPr>
                <w:sz w:val="24"/>
              </w:rPr>
              <w:t xml:space="preserve">Autoritatea contractantă va încheia un act adițional cu notificarea prestatorului în termen de 10 zile de la </w:t>
            </w:r>
            <w:r w:rsidRPr="00D96238">
              <w:rPr>
                <w:sz w:val="24"/>
              </w:rPr>
              <w:lastRenderedPageBreak/>
              <w:t xml:space="preserve">intrarea/ieșirea autovehiculelor în/din dotare.  </w:t>
            </w:r>
          </w:p>
        </w:tc>
      </w:tr>
      <w:tr w:rsidR="004C59EA" w:rsidRPr="00D96238" w:rsidTr="00A31BA3">
        <w:tc>
          <w:tcPr>
            <w:tcW w:w="10458" w:type="dxa"/>
          </w:tcPr>
          <w:p w:rsidR="004C59EA" w:rsidRPr="00D96238" w:rsidRDefault="00BC1224" w:rsidP="00F36901">
            <w:pPr>
              <w:jc w:val="both"/>
              <w:rPr>
                <w:sz w:val="24"/>
                <w:szCs w:val="24"/>
              </w:rPr>
            </w:pPr>
            <w:r>
              <w:rPr>
                <w:b/>
                <w:sz w:val="24"/>
                <w:szCs w:val="24"/>
              </w:rPr>
              <w:lastRenderedPageBreak/>
              <w:t>16</w:t>
            </w:r>
            <w:r w:rsidR="004C59EA" w:rsidRPr="00D96238">
              <w:rPr>
                <w:b/>
                <w:sz w:val="24"/>
                <w:szCs w:val="24"/>
              </w:rPr>
              <w:t>.</w:t>
            </w:r>
            <w:r w:rsidR="004C59EA" w:rsidRPr="00D96238">
              <w:rPr>
                <w:sz w:val="24"/>
                <w:szCs w:val="24"/>
              </w:rPr>
              <w:t xml:space="preserve"> Plata se va face de către achizitor în lei, în termen de </w:t>
            </w:r>
            <w:r w:rsidR="00822ABC">
              <w:rPr>
                <w:sz w:val="24"/>
                <w:szCs w:val="24"/>
              </w:rPr>
              <w:t>30</w:t>
            </w:r>
            <w:r w:rsidR="004C59EA" w:rsidRPr="00D96238">
              <w:rPr>
                <w:sz w:val="24"/>
                <w:szCs w:val="24"/>
              </w:rPr>
              <w:t xml:space="preserve"> zile de la primirea facturii fiscale, în contul de trezorerie, pe baza următoarelor documente justificative:</w:t>
            </w:r>
          </w:p>
          <w:p w:rsidR="004C59EA" w:rsidRPr="00822ABC" w:rsidRDefault="004C59EA" w:rsidP="00F36901">
            <w:pPr>
              <w:jc w:val="both"/>
              <w:rPr>
                <w:sz w:val="24"/>
                <w:szCs w:val="24"/>
              </w:rPr>
            </w:pPr>
            <w:r w:rsidRPr="00D96238">
              <w:rPr>
                <w:sz w:val="24"/>
                <w:szCs w:val="24"/>
              </w:rPr>
              <w:t>-</w:t>
            </w:r>
            <w:r>
              <w:rPr>
                <w:sz w:val="24"/>
                <w:szCs w:val="24"/>
              </w:rPr>
              <w:t xml:space="preserve"> </w:t>
            </w:r>
            <w:r w:rsidRPr="00822ABC">
              <w:rPr>
                <w:sz w:val="24"/>
                <w:szCs w:val="24"/>
              </w:rPr>
              <w:t>factura fiscală în original si postare in e-factura;</w:t>
            </w:r>
          </w:p>
          <w:p w:rsidR="00822ABC" w:rsidRPr="00822ABC" w:rsidRDefault="00822ABC" w:rsidP="00F36901">
            <w:pPr>
              <w:jc w:val="both"/>
              <w:rPr>
                <w:sz w:val="24"/>
                <w:szCs w:val="24"/>
              </w:rPr>
            </w:pPr>
            <w:r w:rsidRPr="00822ABC">
              <w:rPr>
                <w:sz w:val="24"/>
                <w:szCs w:val="24"/>
              </w:rPr>
              <w:t>- deviz de lucrări final elaborat cu respectarea condiţiilor prevăzute în caietul de sarcini anexat, semnat atât de reprezentantul prestatorului cât şi de reprezentantul beneficiarului;</w:t>
            </w:r>
          </w:p>
          <w:p w:rsidR="004C59EA" w:rsidRPr="00D96238" w:rsidRDefault="004C59EA" w:rsidP="00F36901">
            <w:pPr>
              <w:jc w:val="both"/>
              <w:rPr>
                <w:sz w:val="24"/>
                <w:szCs w:val="24"/>
              </w:rPr>
            </w:pPr>
            <w:r w:rsidRPr="00822ABC">
              <w:rPr>
                <w:sz w:val="24"/>
                <w:szCs w:val="24"/>
              </w:rPr>
              <w:t>Recepția se va face de către delegatul</w:t>
            </w:r>
            <w:r w:rsidRPr="00D96238">
              <w:rPr>
                <w:sz w:val="24"/>
                <w:szCs w:val="24"/>
              </w:rPr>
              <w:t xml:space="preserve"> I.S.U. </w:t>
            </w:r>
            <w:r>
              <w:rPr>
                <w:sz w:val="24"/>
                <w:szCs w:val="24"/>
              </w:rPr>
              <w:t xml:space="preserve">Dolj </w:t>
            </w:r>
            <w:r w:rsidRPr="00D96238">
              <w:rPr>
                <w:sz w:val="24"/>
                <w:szCs w:val="24"/>
              </w:rPr>
              <w:t xml:space="preserve">la terminarea operațiilor solicitate, în prezența reprezentantului ofertantului. Recepția lucrărilor va fi atestată, </w:t>
            </w:r>
            <w:r w:rsidR="00822ABC">
              <w:rPr>
                <w:sz w:val="24"/>
                <w:szCs w:val="24"/>
              </w:rPr>
              <w:t>prin semnarea facturii fiscale l</w:t>
            </w:r>
            <w:r w:rsidRPr="00D96238">
              <w:rPr>
                <w:sz w:val="24"/>
                <w:szCs w:val="24"/>
              </w:rPr>
              <w:t>a terminarea reparației, după efectuarea verificărilor și probelor.</w:t>
            </w:r>
          </w:p>
          <w:p w:rsidR="004C59EA" w:rsidRPr="00D96238" w:rsidRDefault="004C59EA" w:rsidP="00F36901">
            <w:pPr>
              <w:jc w:val="both"/>
              <w:rPr>
                <w:sz w:val="24"/>
                <w:szCs w:val="24"/>
              </w:rPr>
            </w:pPr>
            <w:r w:rsidRPr="00D96238">
              <w:rPr>
                <w:sz w:val="24"/>
                <w:szCs w:val="24"/>
              </w:rPr>
              <w:t>Recepția calitativă va consta în:</w:t>
            </w:r>
          </w:p>
          <w:p w:rsidR="004C59EA" w:rsidRPr="00822ABC" w:rsidRDefault="004C59EA" w:rsidP="00822ABC">
            <w:pPr>
              <w:pStyle w:val="ListParagraph"/>
              <w:numPr>
                <w:ilvl w:val="0"/>
                <w:numId w:val="43"/>
              </w:numPr>
              <w:jc w:val="both"/>
              <w:rPr>
                <w:sz w:val="24"/>
                <w:szCs w:val="24"/>
              </w:rPr>
            </w:pPr>
            <w:r w:rsidRPr="00822ABC">
              <w:rPr>
                <w:sz w:val="24"/>
                <w:szCs w:val="24"/>
              </w:rPr>
              <w:t>identificarea pieselor montate sau a lichidelor speciale înlocuite și returul spre achizitor a pieselor înlocuite;</w:t>
            </w:r>
          </w:p>
          <w:p w:rsidR="004C59EA" w:rsidRPr="00822ABC" w:rsidRDefault="004C59EA" w:rsidP="00822ABC">
            <w:pPr>
              <w:pStyle w:val="ListParagraph"/>
              <w:numPr>
                <w:ilvl w:val="0"/>
                <w:numId w:val="43"/>
              </w:numPr>
              <w:jc w:val="both"/>
              <w:rPr>
                <w:sz w:val="24"/>
                <w:szCs w:val="24"/>
              </w:rPr>
            </w:pPr>
            <w:r w:rsidRPr="00822ABC">
              <w:rPr>
                <w:sz w:val="24"/>
                <w:szCs w:val="24"/>
              </w:rPr>
              <w:t>efectuarea de probe cu autovehiculul reparat pentru a se constata dacă a fost remediată defecțiunea.</w:t>
            </w:r>
          </w:p>
          <w:p w:rsidR="004C59EA" w:rsidRPr="00D96238" w:rsidRDefault="004C59EA" w:rsidP="00F36901">
            <w:pPr>
              <w:jc w:val="both"/>
              <w:rPr>
                <w:sz w:val="24"/>
                <w:szCs w:val="24"/>
              </w:rPr>
            </w:pPr>
            <w:r w:rsidRPr="00D96238">
              <w:rPr>
                <w:sz w:val="24"/>
                <w:szCs w:val="24"/>
              </w:rPr>
              <w:t>Atunci când se constată că serviciile de reparații și/sau revizii tehnice în termen de garanție au</w:t>
            </w:r>
          </w:p>
          <w:p w:rsidR="004C59EA" w:rsidRPr="00D96238" w:rsidRDefault="004C59EA" w:rsidP="00822ABC">
            <w:pPr>
              <w:jc w:val="both"/>
              <w:rPr>
                <w:sz w:val="24"/>
                <w:szCs w:val="24"/>
              </w:rPr>
            </w:pPr>
            <w:r w:rsidRPr="00D96238">
              <w:rPr>
                <w:sz w:val="24"/>
                <w:szCs w:val="24"/>
              </w:rPr>
              <w:t>fost efectuate necorespunzător sau la acestea au fost utilizate echipamente, piese de schimb și materiale pentru care nu se poate dovedi că au fost conform prevederilor din propunerea tehnică și a caietului de sarcini, prestatorul va efectua din nou reparația respectivă, fără ca acest lucru să implice alte cheltuieli din partea achizitorului.</w:t>
            </w:r>
          </w:p>
        </w:tc>
      </w:tr>
      <w:tr w:rsidR="004C59EA" w:rsidRPr="00D96238" w:rsidTr="00A31BA3">
        <w:tc>
          <w:tcPr>
            <w:tcW w:w="10458" w:type="dxa"/>
          </w:tcPr>
          <w:p w:rsidR="004C59EA" w:rsidRPr="00D96238" w:rsidRDefault="00BC1224" w:rsidP="00F52ABB">
            <w:pPr>
              <w:rPr>
                <w:sz w:val="24"/>
                <w:szCs w:val="24"/>
              </w:rPr>
            </w:pPr>
            <w:r>
              <w:rPr>
                <w:b/>
                <w:sz w:val="24"/>
              </w:rPr>
              <w:t>17</w:t>
            </w:r>
            <w:r w:rsidR="004C59EA" w:rsidRPr="00D96238">
              <w:rPr>
                <w:b/>
                <w:sz w:val="24"/>
              </w:rPr>
              <w:t>.</w:t>
            </w:r>
            <w:r w:rsidR="004C59EA" w:rsidRPr="00D96238">
              <w:rPr>
                <w:sz w:val="24"/>
              </w:rPr>
              <w:t xml:space="preserve">  La ieşirea din reparaţie sau revizie tehnică se va efectua o probă de traseu care va atesta montarea pieselor de schimb şi/sau prestarea serviciilor. La proba de traseu va participa cel puţin un reprezentant al prestatorului şi cel puțin un reprezentant delegat de beneficiar.</w:t>
            </w:r>
            <w:r w:rsidR="004C59EA">
              <w:rPr>
                <w:sz w:val="24"/>
              </w:rPr>
              <w:t xml:space="preserve"> </w:t>
            </w:r>
            <w:r w:rsidR="004C59EA" w:rsidRPr="00D96238">
              <w:rPr>
                <w:sz w:val="24"/>
              </w:rPr>
              <w:t>De asemenea, unitatea service va elibera un document (test stand frână/direcție etc.) care să ateste faptul că autovehiculul poate circula în condiții de siguranţă pe drumurile publice.</w:t>
            </w:r>
            <w:r w:rsidR="004C59EA">
              <w:rPr>
                <w:sz w:val="24"/>
              </w:rPr>
              <w:t xml:space="preserve"> </w:t>
            </w:r>
            <w:r w:rsidR="004C59EA" w:rsidRPr="00D96238">
              <w:rPr>
                <w:sz w:val="24"/>
              </w:rPr>
              <w:t xml:space="preserve">(daca reparația a fost efectuata la unul dintre aceste sisteme).  </w:t>
            </w:r>
          </w:p>
        </w:tc>
      </w:tr>
      <w:tr w:rsidR="003A6BF8" w:rsidRPr="00D96238" w:rsidTr="00A31BA3">
        <w:tc>
          <w:tcPr>
            <w:tcW w:w="10458" w:type="dxa"/>
          </w:tcPr>
          <w:p w:rsidR="003A6BF8" w:rsidRPr="00D96238" w:rsidRDefault="003A6BF8" w:rsidP="003A6BF8">
            <w:pPr>
              <w:rPr>
                <w:sz w:val="24"/>
                <w:szCs w:val="24"/>
              </w:rPr>
            </w:pPr>
            <w:r>
              <w:rPr>
                <w:b/>
                <w:sz w:val="24"/>
              </w:rPr>
              <w:t>18</w:t>
            </w:r>
            <w:r w:rsidRPr="00D96238">
              <w:rPr>
                <w:b/>
                <w:sz w:val="24"/>
              </w:rPr>
              <w:t>.</w:t>
            </w:r>
            <w:r w:rsidRPr="00D96238">
              <w:rPr>
                <w:sz w:val="24"/>
              </w:rPr>
              <w:t xml:space="preserve">  Pentru reparaţiile efectuate în perioada de garanţie a serviciilor prestate sau a pieselor de schimb, nu se va percepe tarif /oră manoperă.</w:t>
            </w:r>
          </w:p>
        </w:tc>
      </w:tr>
      <w:tr w:rsidR="003A6BF8" w:rsidRPr="00D96238" w:rsidTr="00A31BA3">
        <w:tc>
          <w:tcPr>
            <w:tcW w:w="10458" w:type="dxa"/>
          </w:tcPr>
          <w:p w:rsidR="003A6BF8" w:rsidRPr="00D96238" w:rsidRDefault="003A6BF8" w:rsidP="00FE7379">
            <w:pPr>
              <w:rPr>
                <w:sz w:val="24"/>
                <w:szCs w:val="24"/>
              </w:rPr>
            </w:pPr>
            <w:r>
              <w:rPr>
                <w:b/>
                <w:sz w:val="24"/>
              </w:rPr>
              <w:t>19</w:t>
            </w:r>
            <w:r w:rsidRPr="00D96238">
              <w:rPr>
                <w:b/>
                <w:sz w:val="24"/>
              </w:rPr>
              <w:t>.</w:t>
            </w:r>
            <w:r w:rsidRPr="00D96238">
              <w:rPr>
                <w:sz w:val="24"/>
              </w:rPr>
              <w:t xml:space="preserve"> Produsele care în timpul perioadei de garanție le înlocuiesc pe cele defecte beneficiază de o noua perioadă de garanție care curge de la data înlocuirii produsului. Dacă prestatorul, după ce a fost înştiinţat, nu reuşeşte să remedieze defectul în perioada convenită, beneficiarul are dreptul de a lua măsuri de remediere pe cheltuiala  prestatorului recuperând valoarea reparaţiei de la prestator.</w:t>
            </w:r>
          </w:p>
        </w:tc>
      </w:tr>
      <w:tr w:rsidR="003A6BF8" w:rsidRPr="00D96238" w:rsidTr="00A31BA3">
        <w:tc>
          <w:tcPr>
            <w:tcW w:w="10458" w:type="dxa"/>
          </w:tcPr>
          <w:p w:rsidR="003A6BF8" w:rsidRPr="00D96238" w:rsidRDefault="003A6BF8" w:rsidP="00FE7379">
            <w:pPr>
              <w:rPr>
                <w:sz w:val="24"/>
              </w:rPr>
            </w:pPr>
            <w:r w:rsidRPr="00D96238">
              <w:rPr>
                <w:b/>
                <w:sz w:val="24"/>
              </w:rPr>
              <w:t>2</w:t>
            </w:r>
            <w:r>
              <w:rPr>
                <w:b/>
                <w:sz w:val="24"/>
              </w:rPr>
              <w:t>0</w:t>
            </w:r>
            <w:r w:rsidRPr="00D96238">
              <w:rPr>
                <w:b/>
                <w:sz w:val="24"/>
              </w:rPr>
              <w:t>.</w:t>
            </w:r>
            <w:r w:rsidRPr="00D96238">
              <w:rPr>
                <w:sz w:val="24"/>
              </w:rPr>
              <w:t>Conditii minime de calitate:</w:t>
            </w:r>
          </w:p>
          <w:p w:rsidR="003A6BF8" w:rsidRPr="00D96238" w:rsidRDefault="003A6BF8" w:rsidP="00FE7379">
            <w:pPr>
              <w:jc w:val="both"/>
              <w:rPr>
                <w:sz w:val="24"/>
              </w:rPr>
            </w:pPr>
            <w:r w:rsidRPr="00D96238">
              <w:rPr>
                <w:sz w:val="24"/>
              </w:rPr>
              <w:t>Prestatorul va răspunde atât pentru calitatea serviciului oferit cât şi pentru calitatea pieselor folosite la efectuarea reparaţiilor.</w:t>
            </w:r>
          </w:p>
          <w:p w:rsidR="003A6BF8" w:rsidRPr="00D96238" w:rsidRDefault="003A6BF8" w:rsidP="00FE7379">
            <w:pPr>
              <w:jc w:val="both"/>
              <w:rPr>
                <w:sz w:val="24"/>
              </w:rPr>
            </w:pPr>
            <w:r w:rsidRPr="00D96238">
              <w:rPr>
                <w:sz w:val="24"/>
              </w:rPr>
              <w:t>În cazul descoperirii unor vicii ascunse la reparaţiile efectuate, acestea vor fi sesizate în scris prestatorului în cel mai scurt termen după constatarea lor, prestatorul fiind obligat să remedieze defectul constatat.</w:t>
            </w:r>
          </w:p>
          <w:p w:rsidR="003A6BF8" w:rsidRPr="00D96238" w:rsidRDefault="003A6BF8" w:rsidP="00FE7379">
            <w:pPr>
              <w:rPr>
                <w:sz w:val="24"/>
                <w:szCs w:val="24"/>
              </w:rPr>
            </w:pPr>
            <w:r w:rsidRPr="00D96238">
              <w:rPr>
                <w:sz w:val="24"/>
              </w:rPr>
              <w:t xml:space="preserve">Beneficiarul are dreptul de a notifica prestatorul, în scris, pentru orice plângere sau reclamație referitoare la serviciile prestate. </w:t>
            </w:r>
          </w:p>
        </w:tc>
      </w:tr>
    </w:tbl>
    <w:p w:rsidR="000741B6" w:rsidRPr="00D96238" w:rsidRDefault="000741B6" w:rsidP="00CC743E">
      <w:pPr>
        <w:spacing w:after="120"/>
        <w:jc w:val="both"/>
        <w:rPr>
          <w:b/>
          <w:sz w:val="24"/>
          <w:u w:val="single"/>
        </w:rPr>
      </w:pPr>
    </w:p>
    <w:p w:rsidR="00CC743E" w:rsidRPr="00562529" w:rsidRDefault="00626860" w:rsidP="00F36901">
      <w:pPr>
        <w:jc w:val="both"/>
        <w:rPr>
          <w:b/>
          <w:sz w:val="24"/>
        </w:rPr>
      </w:pPr>
      <w:r w:rsidRPr="00562529">
        <w:rPr>
          <w:b/>
          <w:sz w:val="24"/>
        </w:rPr>
        <w:t>5</w:t>
      </w:r>
      <w:r w:rsidR="00E87552" w:rsidRPr="00562529">
        <w:rPr>
          <w:b/>
          <w:sz w:val="24"/>
        </w:rPr>
        <w:t>.</w:t>
      </w:r>
      <w:r w:rsidR="00CC743E" w:rsidRPr="00562529">
        <w:rPr>
          <w:b/>
          <w:sz w:val="24"/>
        </w:rPr>
        <w:t xml:space="preserve"> CONDIŢII DE PREŢ (ELABORAREA PROPUNERII FINANCIARE)</w:t>
      </w:r>
    </w:p>
    <w:p w:rsidR="00CC743E" w:rsidRPr="00D96238" w:rsidRDefault="00CC743E" w:rsidP="00CC743E">
      <w:pPr>
        <w:spacing w:after="120"/>
        <w:jc w:val="both"/>
        <w:rPr>
          <w:sz w:val="24"/>
        </w:rPr>
      </w:pPr>
      <w:r w:rsidRPr="00D96238">
        <w:rPr>
          <w:b/>
          <w:sz w:val="24"/>
        </w:rPr>
        <w:t>Pentru  servicii de revizie şi reparație a autovehiculelor</w:t>
      </w:r>
      <w:r w:rsidRPr="00D96238">
        <w:rPr>
          <w:sz w:val="24"/>
        </w:rPr>
        <w:t>:</w:t>
      </w:r>
    </w:p>
    <w:p w:rsidR="00946757" w:rsidRPr="00D96238" w:rsidRDefault="00AD3391" w:rsidP="00946757">
      <w:pPr>
        <w:spacing w:line="276" w:lineRule="auto"/>
        <w:jc w:val="both"/>
        <w:rPr>
          <w:i/>
          <w:sz w:val="24"/>
        </w:rPr>
      </w:pPr>
      <w:r w:rsidRPr="00D96238">
        <w:rPr>
          <w:b/>
          <w:i/>
          <w:sz w:val="24"/>
          <w:u w:val="single"/>
        </w:rPr>
        <w:t>Valoarea manoperei</w:t>
      </w:r>
      <w:r w:rsidRPr="00D96238">
        <w:rPr>
          <w:sz w:val="24"/>
        </w:rPr>
        <w:t xml:space="preserve">  (tariful/oră-manoperă) va fi exprimat în </w:t>
      </w:r>
      <w:r w:rsidRPr="00D96238">
        <w:rPr>
          <w:b/>
          <w:sz w:val="24"/>
        </w:rPr>
        <w:t>lei</w:t>
      </w:r>
      <w:r w:rsidRPr="00D96238">
        <w:rPr>
          <w:sz w:val="24"/>
        </w:rPr>
        <w:t xml:space="preserve"> fără TVA, indiferent de tipul de</w:t>
      </w:r>
      <w:r w:rsidR="00D8245D">
        <w:rPr>
          <w:sz w:val="24"/>
        </w:rPr>
        <w:t xml:space="preserve"> reparație (mecanică, electrică</w:t>
      </w:r>
      <w:r w:rsidRPr="00D96238">
        <w:rPr>
          <w:sz w:val="24"/>
        </w:rPr>
        <w:t xml:space="preserve">) și/sau de tipul de autovehicule din lotul ofertat. Aceasta va fi completată în formular de ofertă anexat.  Prestatorul va trebui să </w:t>
      </w:r>
      <w:r w:rsidR="00F36901">
        <w:rPr>
          <w:sz w:val="24"/>
        </w:rPr>
        <w:t>menţină tariful ma</w:t>
      </w:r>
      <w:r w:rsidR="00607954" w:rsidRPr="00D96238">
        <w:rPr>
          <w:sz w:val="24"/>
        </w:rPr>
        <w:t>noperei/ora pe toata durata de valabilitate a acordului-cadru.</w:t>
      </w:r>
      <w:r w:rsidR="00946757">
        <w:rPr>
          <w:sz w:val="24"/>
        </w:rPr>
        <w:t xml:space="preserve"> În cadrul </w:t>
      </w:r>
      <w:proofErr w:type="spellStart"/>
      <w:r w:rsidR="00946757">
        <w:rPr>
          <w:sz w:val="24"/>
        </w:rPr>
        <w:t>reofertării</w:t>
      </w:r>
      <w:proofErr w:type="spellEnd"/>
      <w:r w:rsidR="00946757">
        <w:rPr>
          <w:sz w:val="24"/>
        </w:rPr>
        <w:t xml:space="preserve"> pentru atribuirea contractelor subsecvente este permis îmbunătăţirea </w:t>
      </w:r>
      <w:r w:rsidR="00D8245D">
        <w:rPr>
          <w:sz w:val="24"/>
        </w:rPr>
        <w:t>preţului pentru ora de manoperă</w:t>
      </w:r>
    </w:p>
    <w:p w:rsidR="00CC743E" w:rsidRPr="00D96238" w:rsidRDefault="00CC743E" w:rsidP="00CC743E">
      <w:pPr>
        <w:ind w:firstLine="720"/>
        <w:jc w:val="both"/>
        <w:rPr>
          <w:sz w:val="24"/>
          <w:szCs w:val="24"/>
        </w:rPr>
      </w:pPr>
    </w:p>
    <w:p w:rsidR="00CC743E" w:rsidRPr="00562529" w:rsidRDefault="00626860" w:rsidP="00F36901">
      <w:pPr>
        <w:pStyle w:val="NoSpacing"/>
        <w:jc w:val="both"/>
        <w:rPr>
          <w:rFonts w:ascii="Times New Roman" w:hAnsi="Times New Roman"/>
          <w:sz w:val="24"/>
          <w:szCs w:val="24"/>
          <w:lang w:eastAsia="en-GB"/>
        </w:rPr>
      </w:pPr>
      <w:r w:rsidRPr="00562529">
        <w:rPr>
          <w:rFonts w:ascii="Times New Roman" w:hAnsi="Times New Roman"/>
          <w:b/>
          <w:sz w:val="24"/>
          <w:szCs w:val="24"/>
          <w:lang w:eastAsia="en-GB"/>
        </w:rPr>
        <w:t>6</w:t>
      </w:r>
      <w:r w:rsidR="00E87552" w:rsidRPr="00562529">
        <w:rPr>
          <w:rFonts w:ascii="Times New Roman" w:hAnsi="Times New Roman"/>
          <w:b/>
          <w:sz w:val="24"/>
          <w:szCs w:val="24"/>
          <w:lang w:eastAsia="en-GB"/>
        </w:rPr>
        <w:t>.</w:t>
      </w:r>
      <w:r w:rsidR="00B9617F" w:rsidRPr="00562529">
        <w:rPr>
          <w:rFonts w:ascii="Times New Roman" w:hAnsi="Times New Roman"/>
          <w:b/>
          <w:sz w:val="24"/>
          <w:szCs w:val="24"/>
          <w:lang w:eastAsia="en-GB"/>
        </w:rPr>
        <w:t xml:space="preserve"> </w:t>
      </w:r>
      <w:r w:rsidR="00CC743E" w:rsidRPr="00562529">
        <w:rPr>
          <w:rFonts w:ascii="Times New Roman" w:hAnsi="Times New Roman"/>
          <w:b/>
          <w:sz w:val="24"/>
          <w:szCs w:val="24"/>
          <w:lang w:eastAsia="en-GB"/>
        </w:rPr>
        <w:t>PREVEDERI LEGALE</w:t>
      </w:r>
    </w:p>
    <w:p w:rsidR="00CC743E" w:rsidRPr="00D96238" w:rsidRDefault="00CC743E" w:rsidP="00F36901">
      <w:pPr>
        <w:pStyle w:val="NoSpacing"/>
        <w:ind w:firstLine="284"/>
        <w:jc w:val="both"/>
        <w:rPr>
          <w:rFonts w:ascii="Times New Roman" w:hAnsi="Times New Roman"/>
          <w:sz w:val="24"/>
          <w:szCs w:val="24"/>
          <w:lang w:eastAsia="en-GB"/>
        </w:rPr>
      </w:pPr>
      <w:r w:rsidRPr="00D96238">
        <w:rPr>
          <w:rFonts w:ascii="Times New Roman" w:hAnsi="Times New Roman"/>
          <w:sz w:val="24"/>
          <w:szCs w:val="24"/>
          <w:lang w:eastAsia="en-GB"/>
        </w:rPr>
        <w:t>Prevederile legale, care reglementează domeniul contractului, si pe care ofertantul trebuie să le respecte, sunt:</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t>Ordinul nr. 2135 din 8 decembrie 2005, pentru aprobarea Reglementărilor privind omologarea şi certificarea produselor şi materialelor de exploatare utilizate la vehiculele rutiere, precum şi condiţiile de introducere pe piaţă a acestora - RNTR 4,</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lastRenderedPageBreak/>
        <w:t>Hotărârea Guvernului nr. 1219 din 29 noiembrie 2000 privind unele măsuri de protecţie a intereselor consumatorilor la achiziţionarea de piese de schimb auto, altele decât cele care pot afecta siguranţa circulaţiei şi/sau protecţia mediului.</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t>Ordinul nr. 1022 din 8 august 2013 pentru modificarea şi completarea Reglementărilor privind autorizarea operatorilor economici care desfăşoară activităţi de reparaţii, de întreţinere, de reglare, de modificări constructive, de reconstrucţie a vehiculelor rutiere, precum şi de dezmembrare a vehiculelor scoase din uz - RNTR 9, aprobat prin Ordinul ministrului transporturilor, construcţiilor şi turismului nr. 2131/2005.</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t>Ordonanţei Guvernului nr. 82 din 24 august 2000 privind autorizarea operatorilor economici care desfăşoară activităţi de reparaţii, de reglare, de modificări constructive, de reconstrucţie a vehiculelor rutiere, precum şi de dezmembrare a vehiculelor scoase din uz.</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t>Ordonanţei Guvernului nr. 34/2005 pentru modificarea şi completarea Ordonanţei Guvernului nr. 80/2000 privind certificarea sau omologarea echipamentelor, pieselor de schimb şi materialelor de exploatare utilizate la vehicule rutiere, precum şi condiţiile de comercializare şi utilizare a acestora.</w:t>
      </w:r>
    </w:p>
    <w:p w:rsidR="00CC743E" w:rsidRPr="00D96238" w:rsidRDefault="00CC743E" w:rsidP="00C05F64">
      <w:pPr>
        <w:pStyle w:val="NoSpacing"/>
        <w:numPr>
          <w:ilvl w:val="0"/>
          <w:numId w:val="16"/>
        </w:numPr>
        <w:ind w:left="284" w:hanging="284"/>
        <w:jc w:val="both"/>
        <w:rPr>
          <w:rFonts w:ascii="Times New Roman" w:hAnsi="Times New Roman"/>
          <w:sz w:val="24"/>
          <w:szCs w:val="24"/>
        </w:rPr>
      </w:pPr>
      <w:r w:rsidRPr="00D96238">
        <w:rPr>
          <w:rFonts w:ascii="Times New Roman" w:hAnsi="Times New Roman"/>
          <w:sz w:val="24"/>
          <w:szCs w:val="24"/>
        </w:rPr>
        <w:t>Legea nr. 449/2003, privind vânzarea produselor şi garanţiile asociate acestora.</w:t>
      </w:r>
    </w:p>
    <w:p w:rsidR="000C61D3" w:rsidRPr="00D96238" w:rsidRDefault="000C61D3" w:rsidP="00CC743E">
      <w:pPr>
        <w:pStyle w:val="NoSpacing"/>
        <w:jc w:val="both"/>
        <w:rPr>
          <w:rFonts w:ascii="Times New Roman" w:hAnsi="Times New Roman"/>
          <w:color w:val="FF0000"/>
          <w:sz w:val="24"/>
          <w:szCs w:val="24"/>
        </w:rPr>
      </w:pPr>
    </w:p>
    <w:p w:rsidR="00CC743E" w:rsidRPr="00562529" w:rsidRDefault="00626860" w:rsidP="00CC743E">
      <w:pPr>
        <w:pStyle w:val="BodySingle"/>
        <w:rPr>
          <w:b/>
          <w:lang w:val="ro-RO"/>
        </w:rPr>
      </w:pPr>
      <w:r w:rsidRPr="00562529">
        <w:rPr>
          <w:b/>
          <w:lang w:val="ro-RO"/>
        </w:rPr>
        <w:t>7</w:t>
      </w:r>
      <w:r w:rsidR="00E87552" w:rsidRPr="00562529">
        <w:rPr>
          <w:b/>
          <w:lang w:val="ro-RO"/>
        </w:rPr>
        <w:t>.</w:t>
      </w:r>
      <w:r w:rsidR="00B9617F" w:rsidRPr="00562529">
        <w:rPr>
          <w:b/>
          <w:lang w:val="ro-RO"/>
        </w:rPr>
        <w:t xml:space="preserve"> </w:t>
      </w:r>
      <w:r w:rsidR="00CC743E" w:rsidRPr="00562529">
        <w:rPr>
          <w:b/>
          <w:lang w:val="ro-RO"/>
        </w:rPr>
        <w:t>MODELE DE FORMULARE</w:t>
      </w:r>
    </w:p>
    <w:p w:rsidR="00CC743E" w:rsidRPr="00D96238" w:rsidRDefault="00CC743E" w:rsidP="00CC743E">
      <w:pPr>
        <w:pStyle w:val="BodySingle"/>
        <w:ind w:firstLine="708"/>
        <w:rPr>
          <w:sz w:val="16"/>
          <w:szCs w:val="16"/>
          <w:u w:val="single"/>
          <w:lang w:val="ro-RO"/>
        </w:rPr>
      </w:pPr>
    </w:p>
    <w:p w:rsidR="00CC743E" w:rsidRPr="00D96238" w:rsidRDefault="00CC743E" w:rsidP="00CC743E">
      <w:pPr>
        <w:pStyle w:val="BodySingle"/>
        <w:ind w:firstLine="426"/>
        <w:jc w:val="both"/>
        <w:rPr>
          <w:szCs w:val="24"/>
          <w:lang w:val="ro-RO"/>
        </w:rPr>
      </w:pPr>
      <w:r w:rsidRPr="00D96238">
        <w:rPr>
          <w:szCs w:val="24"/>
          <w:lang w:val="ro-RO"/>
        </w:rPr>
        <w:t xml:space="preserve">Formularele sunt destinate, pe de o parte, pentru a facilita elaborarea şi prezentarea ofertei şi a documentelor care o însoţesc şi pe de altă parte, pentru a permite comisiei de evaluare examinarea şi evaluarea rapidă şi corectă a tuturor ofertelor depuse de către operatorii economici. </w:t>
      </w:r>
    </w:p>
    <w:p w:rsidR="00CC743E" w:rsidRPr="00D96238" w:rsidRDefault="00CC743E" w:rsidP="0083326A">
      <w:pPr>
        <w:spacing w:after="120"/>
        <w:ind w:firstLine="426"/>
        <w:jc w:val="both"/>
        <w:rPr>
          <w:sz w:val="24"/>
          <w:szCs w:val="24"/>
        </w:rPr>
      </w:pPr>
      <w:r w:rsidRPr="00D96238">
        <w:rPr>
          <w:sz w:val="24"/>
          <w:szCs w:val="24"/>
        </w:rPr>
        <w:t xml:space="preserve">Fiecare ofertant care participă, în mod individual sau ca asociat, la procedura pentru atribuirea contractului de achiziţie publică are obligaţia de a prezenta formularele prevăzute în cadrul acestei secţiuni, completate în mod </w:t>
      </w:r>
      <w:r w:rsidR="00907B68" w:rsidRPr="00D96238">
        <w:rPr>
          <w:sz w:val="24"/>
          <w:szCs w:val="24"/>
        </w:rPr>
        <w:t>corespunzător</w:t>
      </w:r>
      <w:r w:rsidRPr="00D96238">
        <w:rPr>
          <w:sz w:val="24"/>
          <w:szCs w:val="24"/>
        </w:rPr>
        <w:t xml:space="preserve"> şi semnate de persoanele autorizate.</w:t>
      </w:r>
    </w:p>
    <w:p w:rsidR="00CC743E" w:rsidRPr="00562529" w:rsidRDefault="00626860" w:rsidP="00CC743E">
      <w:pPr>
        <w:keepNext/>
        <w:spacing w:after="120"/>
        <w:jc w:val="both"/>
        <w:rPr>
          <w:b/>
          <w:sz w:val="24"/>
        </w:rPr>
      </w:pPr>
      <w:r w:rsidRPr="00562529">
        <w:rPr>
          <w:b/>
          <w:sz w:val="24"/>
        </w:rPr>
        <w:t>8</w:t>
      </w:r>
      <w:r w:rsidR="00E87552" w:rsidRPr="00562529">
        <w:rPr>
          <w:b/>
          <w:sz w:val="24"/>
        </w:rPr>
        <w:t>.</w:t>
      </w:r>
      <w:r w:rsidR="00CC743E" w:rsidRPr="00562529">
        <w:rPr>
          <w:b/>
          <w:sz w:val="24"/>
        </w:rPr>
        <w:t xml:space="preserve"> </w:t>
      </w:r>
      <w:r w:rsidR="00BE71B1" w:rsidRPr="00562529">
        <w:rPr>
          <w:b/>
          <w:sz w:val="24"/>
        </w:rPr>
        <w:t>DETALII ACORD-CADRU</w:t>
      </w:r>
      <w:r w:rsidR="00266FEC" w:rsidRPr="00562529">
        <w:rPr>
          <w:b/>
          <w:sz w:val="24"/>
        </w:rPr>
        <w:t>:</w:t>
      </w:r>
    </w:p>
    <w:p w:rsidR="00CC743E" w:rsidRPr="00D96238" w:rsidRDefault="00CC743E" w:rsidP="00CC743E">
      <w:pPr>
        <w:ind w:firstLine="567"/>
        <w:jc w:val="both"/>
        <w:rPr>
          <w:sz w:val="24"/>
        </w:rPr>
      </w:pPr>
      <w:r w:rsidRPr="00D96238">
        <w:rPr>
          <w:sz w:val="24"/>
        </w:rPr>
        <w:t>Peri</w:t>
      </w:r>
      <w:r w:rsidRPr="00D96238">
        <w:rPr>
          <w:sz w:val="24"/>
          <w:shd w:val="clear" w:color="auto" w:fill="FFFFFF"/>
        </w:rPr>
        <w:t>o</w:t>
      </w:r>
      <w:r w:rsidRPr="00D96238">
        <w:rPr>
          <w:sz w:val="24"/>
        </w:rPr>
        <w:t xml:space="preserve">ada de valabilitate a </w:t>
      </w:r>
      <w:r w:rsidRPr="00D96238">
        <w:rPr>
          <w:sz w:val="24"/>
          <w:shd w:val="clear" w:color="auto" w:fill="FFFFFF"/>
        </w:rPr>
        <w:t>Acordului</w:t>
      </w:r>
      <w:r w:rsidRPr="00D96238">
        <w:rPr>
          <w:sz w:val="24"/>
        </w:rPr>
        <w:t xml:space="preserve"> cadru este de </w:t>
      </w:r>
      <w:r w:rsidR="00BC1224">
        <w:rPr>
          <w:b/>
          <w:sz w:val="24"/>
        </w:rPr>
        <w:t>18</w:t>
      </w:r>
      <w:r w:rsidRPr="00D96238">
        <w:rPr>
          <w:b/>
          <w:sz w:val="24"/>
        </w:rPr>
        <w:t xml:space="preserve"> luni</w:t>
      </w:r>
      <w:r w:rsidRPr="00D96238">
        <w:rPr>
          <w:sz w:val="24"/>
        </w:rPr>
        <w:t>, de la data atribuirii.</w:t>
      </w:r>
    </w:p>
    <w:p w:rsidR="00CC743E" w:rsidRPr="00D96238" w:rsidRDefault="00CC743E" w:rsidP="00CC743E">
      <w:pPr>
        <w:ind w:firstLine="562"/>
        <w:jc w:val="both"/>
        <w:rPr>
          <w:sz w:val="24"/>
          <w:shd w:val="clear" w:color="auto" w:fill="FFFFFF"/>
        </w:rPr>
      </w:pPr>
      <w:r w:rsidRPr="00D96238">
        <w:rPr>
          <w:sz w:val="24"/>
          <w:shd w:val="clear" w:color="auto" w:fill="FFFFFF"/>
        </w:rPr>
        <w:t>Acordul-cadru, ca modalitate specială de atribuire a unui contract de achiziţie publică, conţine cantităţi estimate produse şi servicii pe care autoritatea contractantă apreciază că le va achiziţiona ulterior, cantități</w:t>
      </w:r>
      <w:r w:rsidR="00F85965" w:rsidRPr="00D96238">
        <w:rPr>
          <w:sz w:val="24"/>
          <w:shd w:val="clear" w:color="auto" w:fill="FFFFFF"/>
        </w:rPr>
        <w:t xml:space="preserve"> care apar la nivelul documentaț</w:t>
      </w:r>
      <w:r w:rsidRPr="00D96238">
        <w:rPr>
          <w:sz w:val="24"/>
          <w:shd w:val="clear" w:color="auto" w:fill="FFFFFF"/>
        </w:rPr>
        <w:t xml:space="preserve">iei </w:t>
      </w:r>
      <w:r w:rsidR="00F85965" w:rsidRPr="00D96238">
        <w:rPr>
          <w:sz w:val="24"/>
          <w:shd w:val="clear" w:color="auto" w:fill="FFFFFF"/>
        </w:rPr>
        <w:t>de atribuire a respectivului ac</w:t>
      </w:r>
      <w:r w:rsidR="00F013D6">
        <w:rPr>
          <w:sz w:val="24"/>
          <w:shd w:val="clear" w:color="auto" w:fill="FFFFFF"/>
        </w:rPr>
        <w:t>ord cadru. A</w:t>
      </w:r>
      <w:r w:rsidRPr="00D96238">
        <w:rPr>
          <w:sz w:val="24"/>
          <w:shd w:val="clear" w:color="auto" w:fill="FFFFFF"/>
        </w:rPr>
        <w:t xml:space="preserve">utoritatea contractantă </w:t>
      </w:r>
      <w:r w:rsidR="00F013D6">
        <w:rPr>
          <w:sz w:val="24"/>
          <w:shd w:val="clear" w:color="auto" w:fill="FFFFFF"/>
        </w:rPr>
        <w:t>va</w:t>
      </w:r>
      <w:r w:rsidR="00F85965" w:rsidRPr="00D96238">
        <w:rPr>
          <w:sz w:val="24"/>
          <w:shd w:val="clear" w:color="auto" w:fill="FFFFFF"/>
        </w:rPr>
        <w:t xml:space="preserve"> î</w:t>
      </w:r>
      <w:r w:rsidR="00F013D6">
        <w:rPr>
          <w:sz w:val="24"/>
          <w:shd w:val="clear" w:color="auto" w:fill="FFFFFF"/>
        </w:rPr>
        <w:t>ncheia contractele</w:t>
      </w:r>
      <w:r w:rsidRPr="00D96238">
        <w:rPr>
          <w:sz w:val="24"/>
          <w:shd w:val="clear" w:color="auto" w:fill="FFFFFF"/>
        </w:rPr>
        <w:t xml:space="preserve"> subsecvente</w:t>
      </w:r>
      <w:r w:rsidR="00F013D6">
        <w:rPr>
          <w:sz w:val="24"/>
          <w:shd w:val="clear" w:color="auto" w:fill="FFFFFF"/>
        </w:rPr>
        <w:t xml:space="preserve"> în baza unor devize estimative de reparaţie</w:t>
      </w:r>
      <w:r w:rsidRPr="00D96238">
        <w:rPr>
          <w:sz w:val="24"/>
          <w:shd w:val="clear" w:color="auto" w:fill="FFFFFF"/>
        </w:rPr>
        <w:t xml:space="preserve">, </w:t>
      </w:r>
      <w:r w:rsidR="00F013D6">
        <w:rPr>
          <w:sz w:val="24"/>
          <w:shd w:val="clear" w:color="auto" w:fill="FFFFFF"/>
        </w:rPr>
        <w:t>iar ulterior constatării efectuate de service-ul câştigător se va actualiza devizul de reparație, respectiv a contractului subsecvent</w:t>
      </w:r>
      <w:r w:rsidRPr="00D96238">
        <w:rPr>
          <w:sz w:val="24"/>
          <w:shd w:val="clear" w:color="auto" w:fill="FFFFFF"/>
        </w:rPr>
        <w:t>.</w:t>
      </w:r>
    </w:p>
    <w:p w:rsidR="00CC743E" w:rsidRPr="00D96238" w:rsidRDefault="00CC743E" w:rsidP="00CC743E">
      <w:pPr>
        <w:ind w:firstLine="562"/>
        <w:jc w:val="both"/>
        <w:rPr>
          <w:sz w:val="24"/>
          <w:shd w:val="clear" w:color="auto" w:fill="FFFFFF"/>
        </w:rPr>
      </w:pPr>
      <w:r w:rsidRPr="00D96238">
        <w:rPr>
          <w:sz w:val="24"/>
          <w:shd w:val="clear" w:color="auto" w:fill="FFFFFF"/>
        </w:rPr>
        <w:t>Serviciile şi produsele aferente executării serviciilor de mentenanţă corectivă şi preventivă ce se vor achiziţiona trebuie să îndeplinească în totalitate cerinţele minime ale specificaţiilor teh</w:t>
      </w:r>
      <w:r w:rsidR="00BE71B1" w:rsidRPr="00D96238">
        <w:rPr>
          <w:sz w:val="24"/>
          <w:shd w:val="clear" w:color="auto" w:fill="FFFFFF"/>
        </w:rPr>
        <w:t>nice aşa cum sunt prevăzute în c</w:t>
      </w:r>
      <w:r w:rsidRPr="00D96238">
        <w:rPr>
          <w:sz w:val="24"/>
          <w:shd w:val="clear" w:color="auto" w:fill="FFFFFF"/>
        </w:rPr>
        <w:t>aietul de sarcini.</w:t>
      </w:r>
    </w:p>
    <w:p w:rsidR="001C3C24" w:rsidRPr="00D96238" w:rsidRDefault="001C3C24" w:rsidP="00CC743E">
      <w:pPr>
        <w:ind w:firstLine="562"/>
        <w:jc w:val="both"/>
        <w:rPr>
          <w:sz w:val="24"/>
          <w:shd w:val="clear" w:color="auto" w:fill="FFFFFF"/>
        </w:rPr>
      </w:pPr>
      <w:r w:rsidRPr="00D96238">
        <w:rPr>
          <w:sz w:val="24"/>
          <w:shd w:val="clear" w:color="auto" w:fill="FFFFFF"/>
        </w:rPr>
        <w:t xml:space="preserve">Este obligatoriu a fi </w:t>
      </w:r>
      <w:r w:rsidR="00F36901" w:rsidRPr="00D96238">
        <w:rPr>
          <w:sz w:val="24"/>
          <w:shd w:val="clear" w:color="auto" w:fill="FFFFFF"/>
        </w:rPr>
        <w:t>însușite</w:t>
      </w:r>
      <w:r w:rsidRPr="00D96238">
        <w:rPr>
          <w:sz w:val="24"/>
          <w:shd w:val="clear" w:color="auto" w:fill="FFFFFF"/>
        </w:rPr>
        <w:t xml:space="preserve"> pentru revizie si </w:t>
      </w:r>
      <w:r w:rsidR="00F36901" w:rsidRPr="00D96238">
        <w:rPr>
          <w:sz w:val="24"/>
          <w:shd w:val="clear" w:color="auto" w:fill="FFFFFF"/>
        </w:rPr>
        <w:t>reparație</w:t>
      </w:r>
      <w:r w:rsidRPr="00D96238">
        <w:rPr>
          <w:sz w:val="24"/>
          <w:shd w:val="clear" w:color="auto" w:fill="FFFFFF"/>
        </w:rPr>
        <w:t xml:space="preserve"> toate autovehiculele din componenta loturilor. </w:t>
      </w:r>
    </w:p>
    <w:p w:rsidR="00B768CE" w:rsidRPr="00D96238" w:rsidRDefault="00B768CE" w:rsidP="00CC743E">
      <w:pPr>
        <w:ind w:firstLine="562"/>
        <w:jc w:val="both"/>
        <w:rPr>
          <w:sz w:val="24"/>
          <w:shd w:val="clear" w:color="auto" w:fill="FFFFFF"/>
        </w:rPr>
      </w:pPr>
    </w:p>
    <w:p w:rsidR="00D46099" w:rsidRPr="00D96238" w:rsidRDefault="00626860" w:rsidP="004D3BD1">
      <w:pPr>
        <w:jc w:val="both"/>
        <w:rPr>
          <w:b/>
          <w:sz w:val="24"/>
          <w:szCs w:val="24"/>
        </w:rPr>
      </w:pPr>
      <w:r w:rsidRPr="00D96238">
        <w:rPr>
          <w:b/>
          <w:sz w:val="24"/>
          <w:szCs w:val="24"/>
        </w:rPr>
        <w:t>9</w:t>
      </w:r>
      <w:r w:rsidR="00D46099" w:rsidRPr="00D96238">
        <w:rPr>
          <w:b/>
          <w:sz w:val="24"/>
          <w:szCs w:val="24"/>
        </w:rPr>
        <w:t xml:space="preserve">. </w:t>
      </w:r>
      <w:r w:rsidR="00BE71B1" w:rsidRPr="00D96238">
        <w:rPr>
          <w:b/>
          <w:sz w:val="24"/>
          <w:szCs w:val="24"/>
        </w:rPr>
        <w:t>DETALII ATRIBUIRE CONTRACTE SUBSECVENTE</w:t>
      </w:r>
      <w:r w:rsidR="00D46099" w:rsidRPr="00D96238">
        <w:rPr>
          <w:b/>
          <w:sz w:val="24"/>
          <w:szCs w:val="24"/>
        </w:rPr>
        <w:t>:</w:t>
      </w:r>
    </w:p>
    <w:p w:rsidR="00D46099" w:rsidRPr="00D96238" w:rsidRDefault="00D46099" w:rsidP="005A2831">
      <w:pPr>
        <w:ind w:firstLine="720"/>
        <w:jc w:val="both"/>
        <w:rPr>
          <w:sz w:val="24"/>
          <w:szCs w:val="24"/>
        </w:rPr>
      </w:pPr>
      <w:r w:rsidRPr="00D96238">
        <w:rPr>
          <w:sz w:val="24"/>
          <w:szCs w:val="24"/>
        </w:rPr>
        <w:t xml:space="preserve">Autoritatea contractantă va încheia acordul-cadru cu primii </w:t>
      </w:r>
      <w:r w:rsidR="0031207E">
        <w:rPr>
          <w:sz w:val="24"/>
          <w:szCs w:val="24"/>
        </w:rPr>
        <w:t>3</w:t>
      </w:r>
      <w:r w:rsidRPr="00D96238">
        <w:rPr>
          <w:sz w:val="24"/>
          <w:szCs w:val="24"/>
        </w:rPr>
        <w:t xml:space="preserve"> (</w:t>
      </w:r>
      <w:r w:rsidR="0031207E">
        <w:rPr>
          <w:sz w:val="24"/>
          <w:szCs w:val="24"/>
        </w:rPr>
        <w:t>trei</w:t>
      </w:r>
      <w:r w:rsidRPr="00D96238">
        <w:rPr>
          <w:sz w:val="24"/>
          <w:szCs w:val="24"/>
        </w:rPr>
        <w:t xml:space="preserve">) ofertanţi care înaintează oferte declarate admisibile în urma întocmirii clasamentului prin aplicarea criteriului </w:t>
      </w:r>
      <w:r w:rsidR="004D3BD1" w:rsidRPr="00D96238">
        <w:rPr>
          <w:sz w:val="24"/>
          <w:szCs w:val="24"/>
        </w:rPr>
        <w:t>„</w:t>
      </w:r>
      <w:r w:rsidRPr="00D96238">
        <w:rPr>
          <w:sz w:val="24"/>
          <w:szCs w:val="24"/>
        </w:rPr>
        <w:t xml:space="preserve">cel mai bun raport </w:t>
      </w:r>
      <w:r w:rsidR="00F36901" w:rsidRPr="00D96238">
        <w:rPr>
          <w:sz w:val="24"/>
          <w:szCs w:val="24"/>
        </w:rPr>
        <w:t>calitate-preț</w:t>
      </w:r>
      <w:r w:rsidR="004D3BD1" w:rsidRPr="00D96238">
        <w:rPr>
          <w:sz w:val="24"/>
          <w:szCs w:val="24"/>
        </w:rPr>
        <w:t>”</w:t>
      </w:r>
      <w:r w:rsidRPr="00D96238">
        <w:rPr>
          <w:sz w:val="24"/>
          <w:szCs w:val="24"/>
        </w:rPr>
        <w:t xml:space="preserve">. Sub rezerva dreptului prevăzut la art. 115,alin.2, lit. b) din legea 98/2016, numărul maxim al operatorilor cu care se încheie acordul cadru este de </w:t>
      </w:r>
      <w:r w:rsidR="00481200">
        <w:rPr>
          <w:sz w:val="24"/>
          <w:szCs w:val="24"/>
        </w:rPr>
        <w:t>3</w:t>
      </w:r>
      <w:r w:rsidR="00CD6CF0" w:rsidRPr="00D96238">
        <w:rPr>
          <w:sz w:val="24"/>
          <w:szCs w:val="24"/>
        </w:rPr>
        <w:t xml:space="preserve"> (</w:t>
      </w:r>
      <w:r w:rsidR="00481200">
        <w:rPr>
          <w:sz w:val="24"/>
          <w:szCs w:val="24"/>
        </w:rPr>
        <w:t>trei</w:t>
      </w:r>
      <w:r w:rsidRPr="00D96238">
        <w:rPr>
          <w:sz w:val="24"/>
          <w:szCs w:val="24"/>
        </w:rPr>
        <w:t>)</w:t>
      </w:r>
      <w:r w:rsidR="004D3BD1" w:rsidRPr="00D96238">
        <w:rPr>
          <w:sz w:val="24"/>
          <w:szCs w:val="24"/>
        </w:rPr>
        <w:t xml:space="preserve"> și minim 1 (unul</w:t>
      </w:r>
      <w:r w:rsidRPr="00D96238">
        <w:rPr>
          <w:sz w:val="24"/>
          <w:szCs w:val="24"/>
        </w:rPr>
        <w:t>).</w:t>
      </w:r>
    </w:p>
    <w:p w:rsidR="00D46099" w:rsidRPr="00D96238" w:rsidRDefault="00D46099" w:rsidP="005A2831">
      <w:pPr>
        <w:ind w:firstLine="720"/>
        <w:jc w:val="both"/>
        <w:rPr>
          <w:bCs/>
          <w:sz w:val="24"/>
          <w:szCs w:val="24"/>
        </w:rPr>
      </w:pPr>
      <w:r w:rsidRPr="00D96238">
        <w:rPr>
          <w:sz w:val="24"/>
          <w:szCs w:val="24"/>
        </w:rPr>
        <w:t>Criteriul de atribuire utilizat pentru încheierea acordului cadru</w:t>
      </w:r>
      <w:r w:rsidR="004D3BD1" w:rsidRPr="00D96238">
        <w:rPr>
          <w:sz w:val="24"/>
          <w:szCs w:val="24"/>
        </w:rPr>
        <w:t xml:space="preserve">„cel mai bun raport </w:t>
      </w:r>
      <w:r w:rsidR="00F36901" w:rsidRPr="00D96238">
        <w:rPr>
          <w:sz w:val="24"/>
          <w:szCs w:val="24"/>
        </w:rPr>
        <w:t>calitate-preț</w:t>
      </w:r>
      <w:r w:rsidR="004D3BD1" w:rsidRPr="00D96238">
        <w:rPr>
          <w:sz w:val="24"/>
          <w:szCs w:val="24"/>
        </w:rPr>
        <w:t>”</w:t>
      </w:r>
      <w:r w:rsidR="00F13D14" w:rsidRPr="00D96238">
        <w:rPr>
          <w:sz w:val="24"/>
          <w:szCs w:val="24"/>
        </w:rPr>
        <w:t xml:space="preserve"> constituit din </w:t>
      </w:r>
      <w:r w:rsidR="004D3BD1" w:rsidRPr="00D96238">
        <w:rPr>
          <w:sz w:val="24"/>
          <w:szCs w:val="24"/>
        </w:rPr>
        <w:t xml:space="preserve"> </w:t>
      </w:r>
      <w:r w:rsidRPr="00D96238">
        <w:rPr>
          <w:bCs/>
          <w:sz w:val="24"/>
          <w:szCs w:val="24"/>
        </w:rPr>
        <w:t xml:space="preserve"> </w:t>
      </w:r>
      <w:r w:rsidR="00F36901" w:rsidRPr="00D96238">
        <w:rPr>
          <w:bCs/>
          <w:sz w:val="24"/>
          <w:szCs w:val="24"/>
        </w:rPr>
        <w:t>garanția</w:t>
      </w:r>
      <w:r w:rsidR="00F13D14" w:rsidRPr="00D96238">
        <w:rPr>
          <w:bCs/>
          <w:sz w:val="24"/>
          <w:szCs w:val="24"/>
        </w:rPr>
        <w:t xml:space="preserve"> manoperei oferite si a</w:t>
      </w:r>
      <w:r w:rsidR="004D3BD1" w:rsidRPr="00D96238">
        <w:rPr>
          <w:bCs/>
          <w:sz w:val="24"/>
          <w:szCs w:val="24"/>
        </w:rPr>
        <w:t xml:space="preserve"> </w:t>
      </w:r>
      <w:r w:rsidR="00F36901" w:rsidRPr="00D96238">
        <w:rPr>
          <w:bCs/>
          <w:sz w:val="24"/>
          <w:szCs w:val="24"/>
        </w:rPr>
        <w:t>prețului</w:t>
      </w:r>
      <w:r w:rsidR="004D3BD1" w:rsidRPr="00D96238">
        <w:rPr>
          <w:bCs/>
          <w:sz w:val="24"/>
          <w:szCs w:val="24"/>
        </w:rPr>
        <w:t xml:space="preserve"> manoperei/ora</w:t>
      </w:r>
      <w:r w:rsidR="00F13D14" w:rsidRPr="00D96238">
        <w:rPr>
          <w:bCs/>
          <w:sz w:val="24"/>
          <w:szCs w:val="24"/>
        </w:rPr>
        <w:t xml:space="preserve"> de lucru</w:t>
      </w:r>
      <w:r w:rsidR="004D3BD1" w:rsidRPr="00D96238">
        <w:rPr>
          <w:bCs/>
          <w:sz w:val="24"/>
          <w:szCs w:val="24"/>
        </w:rPr>
        <w:t>.</w:t>
      </w:r>
    </w:p>
    <w:p w:rsidR="00D46099" w:rsidRPr="00D96238" w:rsidRDefault="00D46099" w:rsidP="005A2831">
      <w:pPr>
        <w:ind w:firstLine="720"/>
        <w:jc w:val="both"/>
        <w:rPr>
          <w:bCs/>
          <w:sz w:val="24"/>
          <w:szCs w:val="24"/>
        </w:rPr>
      </w:pPr>
      <w:r w:rsidRPr="00D96238">
        <w:rPr>
          <w:bCs/>
          <w:sz w:val="24"/>
          <w:szCs w:val="24"/>
        </w:rPr>
        <w:t xml:space="preserve">Criteriul de atribuire la reluarea competiţiei pentru încheierea contractelor subsecvente acordului-cadru: preţul cel mai scăzut </w:t>
      </w:r>
      <w:r w:rsidR="00F13D14" w:rsidRPr="00D96238">
        <w:rPr>
          <w:bCs/>
          <w:sz w:val="24"/>
          <w:szCs w:val="24"/>
        </w:rPr>
        <w:t>/lucrare/</w:t>
      </w:r>
      <w:r w:rsidR="004D3BD1" w:rsidRPr="00D96238">
        <w:rPr>
          <w:bCs/>
          <w:sz w:val="24"/>
          <w:szCs w:val="24"/>
        </w:rPr>
        <w:t>deviz</w:t>
      </w:r>
      <w:r w:rsidR="00F13D14" w:rsidRPr="00D96238">
        <w:rPr>
          <w:bCs/>
          <w:sz w:val="24"/>
          <w:szCs w:val="24"/>
        </w:rPr>
        <w:t xml:space="preserve"> lucrare</w:t>
      </w:r>
    </w:p>
    <w:p w:rsidR="00D46099" w:rsidRPr="00D96238" w:rsidRDefault="00D46099" w:rsidP="004D3BD1">
      <w:pPr>
        <w:jc w:val="both"/>
        <w:rPr>
          <w:sz w:val="24"/>
          <w:szCs w:val="24"/>
        </w:rPr>
      </w:pPr>
      <w:r w:rsidRPr="00D96238">
        <w:rPr>
          <w:sz w:val="24"/>
          <w:szCs w:val="24"/>
        </w:rPr>
        <w:t xml:space="preserve"> </w:t>
      </w:r>
      <w:r w:rsidR="005A2831">
        <w:rPr>
          <w:sz w:val="24"/>
          <w:szCs w:val="24"/>
        </w:rPr>
        <w:tab/>
      </w:r>
      <w:r w:rsidRPr="00D96238">
        <w:rPr>
          <w:sz w:val="24"/>
          <w:szCs w:val="24"/>
        </w:rPr>
        <w:t>Se va prezenta  sepa</w:t>
      </w:r>
      <w:r w:rsidR="00F36901">
        <w:rPr>
          <w:sz w:val="24"/>
          <w:szCs w:val="24"/>
        </w:rPr>
        <w:t>rat in oferta preţului</w:t>
      </w:r>
      <w:r w:rsidR="004D3BD1" w:rsidRPr="00D96238">
        <w:rPr>
          <w:sz w:val="24"/>
          <w:szCs w:val="24"/>
        </w:rPr>
        <w:t>, costul pieselor si al manoperei/ora de lucru.</w:t>
      </w:r>
    </w:p>
    <w:p w:rsidR="00D46099" w:rsidRPr="00D96238" w:rsidRDefault="00F13D14" w:rsidP="004D3BD1">
      <w:pPr>
        <w:jc w:val="both"/>
        <w:rPr>
          <w:bCs/>
          <w:sz w:val="24"/>
          <w:szCs w:val="24"/>
        </w:rPr>
      </w:pPr>
      <w:r w:rsidRPr="00D96238">
        <w:rPr>
          <w:sz w:val="24"/>
          <w:szCs w:val="24"/>
        </w:rPr>
        <w:t xml:space="preserve"> </w:t>
      </w:r>
      <w:r w:rsidR="005A2831">
        <w:rPr>
          <w:sz w:val="24"/>
          <w:szCs w:val="24"/>
        </w:rPr>
        <w:tab/>
      </w:r>
      <w:r w:rsidR="00D46099" w:rsidRPr="00D96238">
        <w:rPr>
          <w:sz w:val="24"/>
          <w:szCs w:val="24"/>
        </w:rPr>
        <w:t xml:space="preserve">La reluarea competiţiei, valoarea maximă </w:t>
      </w:r>
      <w:r w:rsidR="004D3BD1" w:rsidRPr="00D96238">
        <w:rPr>
          <w:sz w:val="24"/>
          <w:szCs w:val="24"/>
        </w:rPr>
        <w:t>manoperei/ora de lucru</w:t>
      </w:r>
      <w:r w:rsidR="00D46099" w:rsidRPr="00D96238">
        <w:rPr>
          <w:sz w:val="24"/>
          <w:szCs w:val="24"/>
        </w:rPr>
        <w:t xml:space="preserve"> ofertată pentru întocmirea</w:t>
      </w:r>
      <w:r w:rsidR="00F013D6">
        <w:rPr>
          <w:sz w:val="24"/>
          <w:szCs w:val="24"/>
        </w:rPr>
        <w:t xml:space="preserve"> </w:t>
      </w:r>
      <w:r w:rsidR="00D46099" w:rsidRPr="00D96238">
        <w:rPr>
          <w:sz w:val="24"/>
          <w:szCs w:val="24"/>
        </w:rPr>
        <w:t xml:space="preserve">clasamentului în vederea încheierii contractului subsecvent, </w:t>
      </w:r>
      <w:r w:rsidR="00D46099" w:rsidRPr="00D96238">
        <w:rPr>
          <w:bCs/>
          <w:sz w:val="24"/>
          <w:szCs w:val="24"/>
        </w:rPr>
        <w:t>va putea fi îmbunătăţită în sensul diminuării acesteia</w:t>
      </w:r>
      <w:r w:rsidR="004D3BD1" w:rsidRPr="00D96238">
        <w:rPr>
          <w:sz w:val="24"/>
          <w:szCs w:val="24"/>
        </w:rPr>
        <w:t xml:space="preserve">. Ofertele care prezintă o  valoare a manoperei/ora de lucru </w:t>
      </w:r>
      <w:r w:rsidR="00D46099" w:rsidRPr="00D96238">
        <w:rPr>
          <w:sz w:val="24"/>
          <w:szCs w:val="24"/>
        </w:rPr>
        <w:t>mai mare decât</w:t>
      </w:r>
      <w:r w:rsidR="00D46099" w:rsidRPr="00D96238">
        <w:rPr>
          <w:bCs/>
          <w:sz w:val="24"/>
          <w:szCs w:val="24"/>
        </w:rPr>
        <w:t xml:space="preserve"> </w:t>
      </w:r>
      <w:r w:rsidR="00D46099" w:rsidRPr="00D96238">
        <w:rPr>
          <w:sz w:val="24"/>
          <w:szCs w:val="24"/>
        </w:rPr>
        <w:t>valoarea maximă ofertată la încheierea acordului-cadru vor fi respinse.</w:t>
      </w:r>
    </w:p>
    <w:p w:rsidR="00D46099" w:rsidRPr="00D96238" w:rsidRDefault="00F13D14" w:rsidP="004D3BD1">
      <w:pPr>
        <w:jc w:val="both"/>
        <w:rPr>
          <w:sz w:val="24"/>
          <w:szCs w:val="24"/>
        </w:rPr>
      </w:pPr>
      <w:r w:rsidRPr="00D96238">
        <w:rPr>
          <w:sz w:val="24"/>
          <w:szCs w:val="24"/>
        </w:rPr>
        <w:lastRenderedPageBreak/>
        <w:t xml:space="preserve"> </w:t>
      </w:r>
      <w:r w:rsidR="005A2831">
        <w:rPr>
          <w:sz w:val="24"/>
          <w:szCs w:val="24"/>
        </w:rPr>
        <w:tab/>
      </w:r>
      <w:r w:rsidR="00D46099" w:rsidRPr="00D96238">
        <w:rPr>
          <w:sz w:val="24"/>
          <w:szCs w:val="24"/>
        </w:rPr>
        <w:t>În situaţia în care în urma invitaţiei de participare la reofertare doi operatori e</w:t>
      </w:r>
      <w:r w:rsidR="004D3BD1" w:rsidRPr="00D96238">
        <w:rPr>
          <w:sz w:val="24"/>
          <w:szCs w:val="24"/>
        </w:rPr>
        <w:t>conomici prezintă acelaşi tarif</w:t>
      </w:r>
      <w:r w:rsidR="00D46099" w:rsidRPr="00D96238">
        <w:rPr>
          <w:sz w:val="24"/>
          <w:szCs w:val="24"/>
        </w:rPr>
        <w:t xml:space="preserve">, cu respectarea condiţiilor solicitate de autoritatea contractantă, se va relua competiţia numai între cei doi operatori economici; dacă la a doua reofertare prețurile sunt aceleași, va fi declarată câștigătoare oferta cu perioada de </w:t>
      </w:r>
      <w:r w:rsidR="00BA266B" w:rsidRPr="00D96238">
        <w:rPr>
          <w:sz w:val="24"/>
          <w:szCs w:val="24"/>
        </w:rPr>
        <w:t>garanție</w:t>
      </w:r>
      <w:r w:rsidR="004D3BD1" w:rsidRPr="00D96238">
        <w:rPr>
          <w:sz w:val="24"/>
          <w:szCs w:val="24"/>
        </w:rPr>
        <w:t xml:space="preserve"> a </w:t>
      </w:r>
      <w:r w:rsidR="00BA266B" w:rsidRPr="00D96238">
        <w:rPr>
          <w:sz w:val="24"/>
          <w:szCs w:val="24"/>
        </w:rPr>
        <w:t>lucrării</w:t>
      </w:r>
      <w:r w:rsidR="004D3BD1" w:rsidRPr="00D96238">
        <w:rPr>
          <w:sz w:val="24"/>
          <w:szCs w:val="24"/>
        </w:rPr>
        <w:t xml:space="preserve"> cea mai mare</w:t>
      </w:r>
      <w:r w:rsidR="00BA266B">
        <w:rPr>
          <w:sz w:val="24"/>
          <w:szCs w:val="24"/>
        </w:rPr>
        <w:t>.</w:t>
      </w:r>
    </w:p>
    <w:p w:rsidR="00D46099" w:rsidRPr="00D96238" w:rsidRDefault="00D46099" w:rsidP="005A2831">
      <w:pPr>
        <w:ind w:firstLine="720"/>
        <w:jc w:val="both"/>
        <w:rPr>
          <w:bCs/>
          <w:sz w:val="24"/>
          <w:szCs w:val="24"/>
        </w:rPr>
      </w:pPr>
      <w:r w:rsidRPr="00D96238">
        <w:rPr>
          <w:bCs/>
          <w:sz w:val="24"/>
          <w:szCs w:val="24"/>
        </w:rPr>
        <w:t>Metodologia de lucru</w:t>
      </w:r>
    </w:p>
    <w:p w:rsidR="00D46099" w:rsidRPr="00D96238" w:rsidRDefault="00D46099" w:rsidP="005A2831">
      <w:pPr>
        <w:ind w:firstLine="720"/>
        <w:jc w:val="both"/>
        <w:rPr>
          <w:sz w:val="24"/>
          <w:szCs w:val="24"/>
        </w:rPr>
      </w:pPr>
      <w:r w:rsidRPr="00D96238">
        <w:rPr>
          <w:sz w:val="24"/>
          <w:szCs w:val="24"/>
        </w:rPr>
        <w:t>Invitaţiile de participare la reofertare, precum şi toate comunicările legate de</w:t>
      </w:r>
      <w:r w:rsidR="00F13D14" w:rsidRPr="00D96238">
        <w:rPr>
          <w:sz w:val="24"/>
          <w:szCs w:val="24"/>
        </w:rPr>
        <w:t xml:space="preserve"> </w:t>
      </w:r>
      <w:r w:rsidRPr="00D96238">
        <w:rPr>
          <w:sz w:val="24"/>
          <w:szCs w:val="24"/>
        </w:rPr>
        <w:t>atribuirea şi/sau executarea contractelor subsecvente vor fi realizate de către</w:t>
      </w:r>
      <w:r w:rsidR="00F13D14" w:rsidRPr="00D96238">
        <w:rPr>
          <w:sz w:val="24"/>
          <w:szCs w:val="24"/>
        </w:rPr>
        <w:t xml:space="preserve"> </w:t>
      </w:r>
      <w:r w:rsidRPr="00D96238">
        <w:rPr>
          <w:sz w:val="24"/>
          <w:szCs w:val="24"/>
        </w:rPr>
        <w:t>autoritatea contractantă prin intermediul unei adrese de e-mail dedicate</w:t>
      </w:r>
      <w:r w:rsidR="004D3BD1" w:rsidRPr="00D96238">
        <w:rPr>
          <w:sz w:val="24"/>
          <w:szCs w:val="24"/>
        </w:rPr>
        <w:t xml:space="preserve"> </w:t>
      </w:r>
      <w:r w:rsidRPr="00D96238">
        <w:rPr>
          <w:sz w:val="24"/>
          <w:szCs w:val="24"/>
        </w:rPr>
        <w:t xml:space="preserve">exclusiv acestor operaţiuni. </w:t>
      </w:r>
      <w:r w:rsidR="00BC1224" w:rsidRPr="00BC1224">
        <w:rPr>
          <w:sz w:val="24"/>
          <w:szCs w:val="24"/>
        </w:rPr>
        <w:t>În perioada de depunere a ofertelor operatorii economici au dreptul să facă propriile constatări în vederea emiterii devizului oferta. În funcție de disponibilitate, autoritatea contractantă poate deplasa mașina pentru constatare</w:t>
      </w:r>
      <w:r w:rsidR="00BC1224">
        <w:rPr>
          <w:sz w:val="24"/>
          <w:szCs w:val="24"/>
        </w:rPr>
        <w:t>.</w:t>
      </w:r>
    </w:p>
    <w:p w:rsidR="00D46099" w:rsidRPr="00D96238" w:rsidRDefault="00D46099" w:rsidP="005A2831">
      <w:pPr>
        <w:ind w:firstLine="720"/>
        <w:jc w:val="both"/>
        <w:rPr>
          <w:sz w:val="24"/>
          <w:szCs w:val="24"/>
        </w:rPr>
      </w:pPr>
      <w:r w:rsidRPr="00D96238">
        <w:rPr>
          <w:sz w:val="24"/>
          <w:szCs w:val="24"/>
        </w:rPr>
        <w:t xml:space="preserve">Autoritatea contractantă va transmite simultan către toți operatorii economici semnatari ai acordului-cadru o invitaţie de participare la reofertare prin e-mail, la adresa dedicată acestei proceduri, </w:t>
      </w:r>
      <w:r w:rsidR="00CD6CF0" w:rsidRPr="00D96238">
        <w:rPr>
          <w:sz w:val="24"/>
          <w:szCs w:val="24"/>
        </w:rPr>
        <w:t>de regulă, cu min. 2</w:t>
      </w:r>
      <w:r w:rsidRPr="00D96238">
        <w:rPr>
          <w:sz w:val="24"/>
          <w:szCs w:val="24"/>
        </w:rPr>
        <w:t xml:space="preserve"> zile lucrătoare</w:t>
      </w:r>
      <w:r w:rsidR="004D3BD1" w:rsidRPr="00D96238">
        <w:rPr>
          <w:sz w:val="24"/>
          <w:szCs w:val="24"/>
        </w:rPr>
        <w:t xml:space="preserve"> </w:t>
      </w:r>
      <w:r w:rsidRPr="00D96238">
        <w:rPr>
          <w:sz w:val="24"/>
          <w:szCs w:val="24"/>
        </w:rPr>
        <w:t xml:space="preserve">înainte de data efectuării </w:t>
      </w:r>
      <w:r w:rsidR="004D3BD1" w:rsidRPr="00D96238">
        <w:rPr>
          <w:sz w:val="24"/>
          <w:szCs w:val="24"/>
        </w:rPr>
        <w:t>reviziei/</w:t>
      </w:r>
      <w:r w:rsidR="00BA266B" w:rsidRPr="00D96238">
        <w:rPr>
          <w:sz w:val="24"/>
          <w:szCs w:val="24"/>
        </w:rPr>
        <w:t>reparației</w:t>
      </w:r>
      <w:r w:rsidRPr="00D96238">
        <w:rPr>
          <w:sz w:val="24"/>
          <w:szCs w:val="24"/>
        </w:rPr>
        <w:t xml:space="preserve">. </w:t>
      </w:r>
    </w:p>
    <w:p w:rsidR="00D46099" w:rsidRPr="00D96238" w:rsidRDefault="00D46099" w:rsidP="005A2831">
      <w:pPr>
        <w:ind w:firstLine="720"/>
        <w:jc w:val="both"/>
        <w:rPr>
          <w:sz w:val="24"/>
          <w:szCs w:val="24"/>
        </w:rPr>
      </w:pPr>
      <w:r w:rsidRPr="00D96238">
        <w:rPr>
          <w:sz w:val="24"/>
          <w:szCs w:val="24"/>
        </w:rPr>
        <w:t>Operatorii economici vor transmite, până la data și ora limită menționată în</w:t>
      </w:r>
      <w:r w:rsidR="00F13D14" w:rsidRPr="00D96238">
        <w:rPr>
          <w:sz w:val="24"/>
          <w:szCs w:val="24"/>
        </w:rPr>
        <w:t xml:space="preserve"> </w:t>
      </w:r>
      <w:r w:rsidRPr="00D96238">
        <w:rPr>
          <w:sz w:val="24"/>
          <w:szCs w:val="24"/>
        </w:rPr>
        <w:t>invitația de participare, prin e-mail, la adresa dedicată acestei proceduri, oferta</w:t>
      </w:r>
      <w:r w:rsidR="004D3BD1" w:rsidRPr="00D96238">
        <w:rPr>
          <w:sz w:val="24"/>
          <w:szCs w:val="24"/>
        </w:rPr>
        <w:t xml:space="preserve"> de </w:t>
      </w:r>
      <w:r w:rsidR="00BA266B" w:rsidRPr="00D96238">
        <w:rPr>
          <w:sz w:val="24"/>
          <w:szCs w:val="24"/>
        </w:rPr>
        <w:t>preț</w:t>
      </w:r>
      <w:r w:rsidR="004D3BD1" w:rsidRPr="00D96238">
        <w:rPr>
          <w:sz w:val="24"/>
          <w:szCs w:val="24"/>
        </w:rPr>
        <w:t>.</w:t>
      </w:r>
    </w:p>
    <w:p w:rsidR="00D46099" w:rsidRPr="00D96238" w:rsidRDefault="00D46099" w:rsidP="005A2831">
      <w:pPr>
        <w:ind w:firstLine="720"/>
        <w:jc w:val="both"/>
        <w:rPr>
          <w:sz w:val="24"/>
          <w:szCs w:val="24"/>
        </w:rPr>
      </w:pPr>
      <w:r w:rsidRPr="00D96238">
        <w:rPr>
          <w:sz w:val="24"/>
          <w:szCs w:val="24"/>
        </w:rPr>
        <w:t>Adresa de e-mail dedicată şi mesajele conţinând ofertele participanţilor nu vor fi accesate de către nici</w:t>
      </w:r>
      <w:r w:rsidR="00834DCC">
        <w:rPr>
          <w:sz w:val="24"/>
          <w:szCs w:val="24"/>
        </w:rPr>
        <w:t xml:space="preserve"> </w:t>
      </w:r>
      <w:r w:rsidRPr="00D96238">
        <w:rPr>
          <w:sz w:val="24"/>
          <w:szCs w:val="24"/>
        </w:rPr>
        <w:t>o persoană decât după expirarea termenului-limită</w:t>
      </w:r>
      <w:r w:rsidR="00F13D14" w:rsidRPr="00D96238">
        <w:rPr>
          <w:sz w:val="24"/>
          <w:szCs w:val="24"/>
        </w:rPr>
        <w:t xml:space="preserve"> </w:t>
      </w:r>
      <w:r w:rsidRPr="00D96238">
        <w:rPr>
          <w:sz w:val="24"/>
          <w:szCs w:val="24"/>
        </w:rPr>
        <w:t>menţionat în invitaţia de participare la reofertare.</w:t>
      </w:r>
    </w:p>
    <w:p w:rsidR="00D46099" w:rsidRPr="00D96238" w:rsidRDefault="00D46099" w:rsidP="005A2831">
      <w:pPr>
        <w:ind w:firstLine="720"/>
        <w:jc w:val="both"/>
        <w:rPr>
          <w:sz w:val="24"/>
          <w:szCs w:val="24"/>
        </w:rPr>
      </w:pPr>
      <w:r w:rsidRPr="00D96238">
        <w:rPr>
          <w:sz w:val="24"/>
          <w:szCs w:val="24"/>
        </w:rPr>
        <w:t>În urma analizării ofertelor prezentate, autoritatea contractantă va stabili</w:t>
      </w:r>
      <w:r w:rsidR="00F13D14" w:rsidRPr="00D96238">
        <w:rPr>
          <w:sz w:val="24"/>
          <w:szCs w:val="24"/>
        </w:rPr>
        <w:t xml:space="preserve"> </w:t>
      </w:r>
      <w:r w:rsidRPr="00D96238">
        <w:rPr>
          <w:sz w:val="24"/>
          <w:szCs w:val="24"/>
        </w:rPr>
        <w:t xml:space="preserve">operatorul economic câștigător care va presta serviciile de </w:t>
      </w:r>
      <w:r w:rsidR="00BA266B" w:rsidRPr="00D96238">
        <w:rPr>
          <w:sz w:val="24"/>
          <w:szCs w:val="24"/>
        </w:rPr>
        <w:t>reparație</w:t>
      </w:r>
      <w:r w:rsidR="004D3BD1" w:rsidRPr="00D96238">
        <w:rPr>
          <w:sz w:val="24"/>
          <w:szCs w:val="24"/>
        </w:rPr>
        <w:t>/revizie in baza</w:t>
      </w:r>
      <w:r w:rsidR="00F13D14" w:rsidRPr="00D96238">
        <w:rPr>
          <w:sz w:val="24"/>
          <w:szCs w:val="24"/>
        </w:rPr>
        <w:t xml:space="preserve"> </w:t>
      </w:r>
      <w:r w:rsidRPr="00D96238">
        <w:rPr>
          <w:sz w:val="24"/>
          <w:szCs w:val="24"/>
        </w:rPr>
        <w:t>criteriului de atribuire prețul cel mai scăzut.</w:t>
      </w:r>
    </w:p>
    <w:p w:rsidR="00F13D14" w:rsidRPr="00D96238" w:rsidRDefault="00D46099" w:rsidP="005A2831">
      <w:pPr>
        <w:ind w:firstLine="360"/>
        <w:jc w:val="both"/>
        <w:rPr>
          <w:sz w:val="24"/>
          <w:szCs w:val="24"/>
        </w:rPr>
      </w:pPr>
      <w:r w:rsidRPr="00D96238">
        <w:rPr>
          <w:sz w:val="24"/>
          <w:szCs w:val="24"/>
        </w:rPr>
        <w:t>Rezultatul procedurii va fi comunicat simultan tuturor participanților la</w:t>
      </w:r>
      <w:r w:rsidR="00F13D14" w:rsidRPr="00D96238">
        <w:rPr>
          <w:sz w:val="24"/>
          <w:szCs w:val="24"/>
        </w:rPr>
        <w:t xml:space="preserve"> </w:t>
      </w:r>
      <w:r w:rsidRPr="00D96238">
        <w:rPr>
          <w:sz w:val="24"/>
          <w:szCs w:val="24"/>
        </w:rPr>
        <w:t xml:space="preserve">procedură. </w:t>
      </w:r>
    </w:p>
    <w:p w:rsidR="00F13D14" w:rsidRDefault="00F13D14" w:rsidP="00F13D14">
      <w:pPr>
        <w:jc w:val="both"/>
        <w:rPr>
          <w:sz w:val="24"/>
          <w:szCs w:val="24"/>
          <w:lang w:val="en-US"/>
        </w:rPr>
      </w:pPr>
    </w:p>
    <w:p w:rsidR="00F13D14" w:rsidRPr="00562529" w:rsidRDefault="00626860" w:rsidP="00CC743E">
      <w:pPr>
        <w:spacing w:after="120"/>
        <w:ind w:firstLine="360"/>
        <w:jc w:val="both"/>
        <w:rPr>
          <w:b/>
          <w:sz w:val="24"/>
        </w:rPr>
      </w:pPr>
      <w:r w:rsidRPr="00562529">
        <w:rPr>
          <w:b/>
          <w:sz w:val="24"/>
        </w:rPr>
        <w:t>10</w:t>
      </w:r>
      <w:r w:rsidR="00BE71B1" w:rsidRPr="00562529">
        <w:rPr>
          <w:b/>
          <w:sz w:val="24"/>
        </w:rPr>
        <w:t xml:space="preserve">. </w:t>
      </w:r>
      <w:r w:rsidR="00F13D14" w:rsidRPr="00562529">
        <w:rPr>
          <w:b/>
          <w:sz w:val="24"/>
        </w:rPr>
        <w:t>OBSERVATII SUPLIMENTARE</w:t>
      </w:r>
    </w:p>
    <w:p w:rsidR="00CC743E" w:rsidRPr="00D96238" w:rsidRDefault="00CC743E" w:rsidP="00CC743E">
      <w:pPr>
        <w:spacing w:after="120"/>
        <w:ind w:firstLine="360"/>
        <w:jc w:val="both"/>
        <w:rPr>
          <w:sz w:val="24"/>
        </w:rPr>
      </w:pPr>
      <w:r w:rsidRPr="00D96238">
        <w:rPr>
          <w:sz w:val="24"/>
        </w:rPr>
        <w:t>Autoritatea contractantă își rezervă dreptul de a majora sau de a diminua numărul şi tipul de autovehicule ce fac obiectul contractului, cantitatea de piese necesară reparațiilor autovehiculelor, precum şi numărul orelor de manopera până la valoarea maximă la care se încheie acordul cadru, condiționat de existența fondurilor alocate în acest scop. Menționăm faptul că autovehiculele aflate în perioada de garanție vor efectua reviziile periodice la reprezentanţele autorizate prin certificatele de garanţie ale autovehiculelor.</w:t>
      </w:r>
    </w:p>
    <w:p w:rsidR="00254B35" w:rsidRPr="00D96238" w:rsidRDefault="00CC743E" w:rsidP="005A2831">
      <w:pPr>
        <w:ind w:firstLine="360"/>
        <w:jc w:val="both"/>
      </w:pPr>
      <w:r w:rsidRPr="00D96238">
        <w:rPr>
          <w:sz w:val="24"/>
        </w:rPr>
        <w:t>Cerinţele impuse vor fi considerate ca fiind minimale. În acest sens, orice ofertă prezentată, care se abate de la prevederile caietului de sarcini, va fi luată în considerare, dar numai în măsura în care propunerea tehnică presupune asigurarea unui nivel calitativ superior cerințelor minimale din caietul de sarcini.</w:t>
      </w:r>
      <w:r w:rsidR="00254B35" w:rsidRPr="00D96238">
        <w:t xml:space="preserve"> </w:t>
      </w:r>
    </w:p>
    <w:p w:rsidR="00CC743E" w:rsidRPr="00D96238" w:rsidRDefault="00254B35" w:rsidP="001A0058">
      <w:pPr>
        <w:ind w:firstLine="720"/>
        <w:jc w:val="both"/>
      </w:pPr>
      <w:r w:rsidRPr="00D96238">
        <w:rPr>
          <w:sz w:val="24"/>
        </w:rPr>
        <w:t xml:space="preserve">La </w:t>
      </w:r>
      <w:r w:rsidR="00BA266B" w:rsidRPr="00D96238">
        <w:rPr>
          <w:sz w:val="24"/>
        </w:rPr>
        <w:t>întocmirea</w:t>
      </w:r>
      <w:r w:rsidRPr="00D96238">
        <w:rPr>
          <w:sz w:val="24"/>
        </w:rPr>
        <w:t xml:space="preserve"> ofertei tehnice se va accepta metodologia tip copy-paste cu asumarea celor </w:t>
      </w:r>
      <w:r w:rsidR="00CC743E" w:rsidRPr="00D96238">
        <w:rPr>
          <w:sz w:val="24"/>
        </w:rPr>
        <w:t xml:space="preserve"> </w:t>
      </w:r>
      <w:r w:rsidRPr="00D96238">
        <w:rPr>
          <w:sz w:val="24"/>
        </w:rPr>
        <w:t xml:space="preserve">declarate de </w:t>
      </w:r>
      <w:r w:rsidR="00BA266B" w:rsidRPr="00D96238">
        <w:rPr>
          <w:sz w:val="24"/>
        </w:rPr>
        <w:t>către</w:t>
      </w:r>
      <w:r w:rsidRPr="00D96238">
        <w:rPr>
          <w:sz w:val="24"/>
        </w:rPr>
        <w:t xml:space="preserve"> ofertant.</w:t>
      </w:r>
      <w:r w:rsidR="00CC743E" w:rsidRPr="00D96238">
        <w:tab/>
      </w:r>
    </w:p>
    <w:p w:rsidR="00447C6D" w:rsidRPr="00D96238" w:rsidRDefault="00447C6D" w:rsidP="001A0058">
      <w:pPr>
        <w:ind w:firstLine="720"/>
        <w:jc w:val="both"/>
      </w:pPr>
    </w:p>
    <w:p w:rsidR="00111166" w:rsidRPr="00D96238" w:rsidRDefault="00111166" w:rsidP="00111166">
      <w:pPr>
        <w:pStyle w:val="ListParagraph"/>
        <w:ind w:left="1440"/>
        <w:jc w:val="both"/>
        <w:rPr>
          <w:b/>
          <w:sz w:val="24"/>
          <w:szCs w:val="24"/>
        </w:rPr>
      </w:pPr>
    </w:p>
    <w:p w:rsidR="00632DE0" w:rsidRPr="00D96238" w:rsidRDefault="00B73882" w:rsidP="004D3D3F">
      <w:pPr>
        <w:jc w:val="both"/>
        <w:rPr>
          <w:b/>
          <w:sz w:val="24"/>
          <w:szCs w:val="24"/>
          <w:u w:val="single"/>
        </w:rPr>
      </w:pPr>
      <w:r w:rsidRPr="00D96238">
        <w:rPr>
          <w:b/>
          <w:sz w:val="24"/>
          <w:szCs w:val="24"/>
        </w:rPr>
        <w:tab/>
      </w:r>
      <w:r w:rsidR="004D3D3F" w:rsidRPr="00D96238">
        <w:rPr>
          <w:b/>
          <w:sz w:val="24"/>
          <w:szCs w:val="24"/>
        </w:rPr>
        <w:t xml:space="preserve">    </w:t>
      </w:r>
      <w:r w:rsidR="00136AE9" w:rsidRPr="00D96238">
        <w:rPr>
          <w:b/>
          <w:sz w:val="24"/>
          <w:szCs w:val="24"/>
        </w:rPr>
        <w:t xml:space="preserve">   </w:t>
      </w:r>
      <w:r w:rsidR="00632DE0" w:rsidRPr="00D96238">
        <w:rPr>
          <w:b/>
          <w:sz w:val="24"/>
          <w:szCs w:val="24"/>
          <w:u w:val="single"/>
        </w:rPr>
        <w:t>VERIFICAT</w:t>
      </w:r>
      <w:r w:rsidR="00447C6D" w:rsidRPr="00D96238">
        <w:rPr>
          <w:b/>
          <w:sz w:val="24"/>
          <w:szCs w:val="24"/>
          <w:u w:val="single"/>
        </w:rPr>
        <w:t xml:space="preserve">                       </w:t>
      </w:r>
    </w:p>
    <w:p w:rsidR="00B73882" w:rsidRPr="00D96238" w:rsidRDefault="004963C4" w:rsidP="004963C4">
      <w:pPr>
        <w:tabs>
          <w:tab w:val="left" w:pos="6135"/>
        </w:tabs>
        <w:rPr>
          <w:b/>
          <w:sz w:val="24"/>
          <w:szCs w:val="24"/>
        </w:rPr>
      </w:pPr>
      <w:r w:rsidRPr="00D96238">
        <w:rPr>
          <w:b/>
          <w:sz w:val="24"/>
          <w:szCs w:val="24"/>
        </w:rPr>
        <w:t xml:space="preserve">      </w:t>
      </w:r>
      <w:r w:rsidR="00607954" w:rsidRPr="00D96238">
        <w:rPr>
          <w:b/>
          <w:sz w:val="24"/>
          <w:szCs w:val="24"/>
        </w:rPr>
        <w:t xml:space="preserve"> </w:t>
      </w:r>
      <w:r w:rsidRPr="00D96238">
        <w:rPr>
          <w:b/>
          <w:sz w:val="24"/>
          <w:szCs w:val="24"/>
        </w:rPr>
        <w:t xml:space="preserve"> </w:t>
      </w:r>
      <w:r w:rsidR="00632DE0" w:rsidRPr="00D96238">
        <w:rPr>
          <w:b/>
          <w:sz w:val="24"/>
          <w:szCs w:val="24"/>
        </w:rPr>
        <w:t xml:space="preserve">ŞEF </w:t>
      </w:r>
      <w:r w:rsidR="00447C6D" w:rsidRPr="00D96238">
        <w:rPr>
          <w:b/>
          <w:sz w:val="24"/>
          <w:szCs w:val="24"/>
        </w:rPr>
        <w:t>SERVICIU LOGISTIC</w:t>
      </w:r>
    </w:p>
    <w:p w:rsidR="00B73882" w:rsidRPr="00D96238" w:rsidRDefault="00BA266B" w:rsidP="00BA266B">
      <w:pPr>
        <w:ind w:left="720" w:firstLine="720"/>
        <w:rPr>
          <w:b/>
          <w:sz w:val="24"/>
          <w:szCs w:val="24"/>
        </w:rPr>
      </w:pPr>
      <w:r>
        <w:rPr>
          <w:b/>
          <w:sz w:val="24"/>
          <w:szCs w:val="24"/>
        </w:rPr>
        <w:t xml:space="preserve">Căpitan </w:t>
      </w:r>
      <w:r>
        <w:rPr>
          <w:b/>
          <w:sz w:val="24"/>
          <w:szCs w:val="24"/>
        </w:rPr>
        <w:tab/>
      </w:r>
      <w:r w:rsidR="00632DE0" w:rsidRPr="00D96238">
        <w:rPr>
          <w:b/>
          <w:sz w:val="24"/>
          <w:szCs w:val="24"/>
        </w:rPr>
        <w:tab/>
      </w:r>
      <w:r w:rsidR="00632DE0" w:rsidRPr="00D96238">
        <w:rPr>
          <w:b/>
          <w:sz w:val="24"/>
          <w:szCs w:val="24"/>
        </w:rPr>
        <w:tab/>
      </w:r>
      <w:r w:rsidR="00632DE0" w:rsidRPr="00D96238">
        <w:rPr>
          <w:b/>
          <w:sz w:val="24"/>
          <w:szCs w:val="24"/>
        </w:rPr>
        <w:tab/>
      </w:r>
      <w:r w:rsidR="00632DE0" w:rsidRPr="00D96238">
        <w:rPr>
          <w:b/>
          <w:sz w:val="24"/>
          <w:szCs w:val="24"/>
        </w:rPr>
        <w:tab/>
      </w:r>
      <w:r w:rsidR="00632DE0" w:rsidRPr="00D96238">
        <w:rPr>
          <w:b/>
          <w:sz w:val="24"/>
          <w:szCs w:val="24"/>
        </w:rPr>
        <w:tab/>
      </w:r>
      <w:r w:rsidR="005F56A0" w:rsidRPr="00D96238">
        <w:rPr>
          <w:b/>
          <w:sz w:val="24"/>
          <w:szCs w:val="24"/>
        </w:rPr>
        <w:t xml:space="preserve"> </w:t>
      </w:r>
      <w:r w:rsidR="00232E7E" w:rsidRPr="00D96238">
        <w:rPr>
          <w:b/>
          <w:sz w:val="24"/>
          <w:szCs w:val="24"/>
        </w:rPr>
        <w:t xml:space="preserve">       </w:t>
      </w:r>
      <w:r w:rsidR="004963C4" w:rsidRPr="00D96238">
        <w:rPr>
          <w:b/>
          <w:sz w:val="24"/>
          <w:szCs w:val="24"/>
        </w:rPr>
        <w:t xml:space="preserve">   </w:t>
      </w:r>
      <w:r>
        <w:rPr>
          <w:b/>
          <w:sz w:val="24"/>
          <w:szCs w:val="24"/>
          <w:u w:val="single"/>
        </w:rPr>
        <w:t>Î</w:t>
      </w:r>
      <w:r w:rsidR="00632DE0" w:rsidRPr="00D96238">
        <w:rPr>
          <w:b/>
          <w:sz w:val="24"/>
          <w:szCs w:val="24"/>
          <w:u w:val="single"/>
        </w:rPr>
        <w:t>NTOCMIT</w:t>
      </w:r>
    </w:p>
    <w:p w:rsidR="00B73882" w:rsidRPr="00D96238" w:rsidRDefault="00632DE0" w:rsidP="00B73882">
      <w:pPr>
        <w:rPr>
          <w:b/>
          <w:sz w:val="24"/>
          <w:szCs w:val="24"/>
        </w:rPr>
      </w:pP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004963C4" w:rsidRPr="00D96238">
        <w:rPr>
          <w:b/>
          <w:sz w:val="24"/>
          <w:szCs w:val="24"/>
        </w:rPr>
        <w:t>OFIȚER SPECIALIST I</w:t>
      </w:r>
    </w:p>
    <w:p w:rsidR="00B73882" w:rsidRPr="00D96238" w:rsidRDefault="00B73882" w:rsidP="00B73882">
      <w:pPr>
        <w:rPr>
          <w:b/>
          <w:sz w:val="24"/>
          <w:szCs w:val="24"/>
        </w:rPr>
      </w:pPr>
      <w:r w:rsidRPr="00D96238">
        <w:rPr>
          <w:b/>
          <w:sz w:val="24"/>
          <w:szCs w:val="24"/>
        </w:rPr>
        <w:tab/>
      </w:r>
      <w:r w:rsidR="00BA266B">
        <w:rPr>
          <w:b/>
          <w:sz w:val="24"/>
          <w:szCs w:val="24"/>
        </w:rPr>
        <w:t xml:space="preserve">CIOBANU </w:t>
      </w:r>
      <w:r w:rsidR="00C83952">
        <w:rPr>
          <w:b/>
          <w:sz w:val="24"/>
          <w:szCs w:val="24"/>
        </w:rPr>
        <w:t>Cosmin</w:t>
      </w:r>
      <w:r w:rsidR="00632DE0" w:rsidRPr="00D96238">
        <w:rPr>
          <w:b/>
          <w:sz w:val="24"/>
          <w:szCs w:val="24"/>
        </w:rPr>
        <w:tab/>
      </w:r>
      <w:r w:rsidR="00632DE0" w:rsidRPr="00D96238">
        <w:rPr>
          <w:b/>
          <w:sz w:val="24"/>
          <w:szCs w:val="24"/>
        </w:rPr>
        <w:tab/>
      </w:r>
      <w:r w:rsidR="00632DE0" w:rsidRPr="00D96238">
        <w:rPr>
          <w:b/>
          <w:sz w:val="24"/>
          <w:szCs w:val="24"/>
        </w:rPr>
        <w:tab/>
      </w:r>
      <w:r w:rsidR="00632DE0" w:rsidRPr="00D96238">
        <w:rPr>
          <w:b/>
          <w:sz w:val="24"/>
          <w:szCs w:val="24"/>
        </w:rPr>
        <w:tab/>
      </w:r>
      <w:r w:rsidR="00BA266B">
        <w:rPr>
          <w:b/>
          <w:sz w:val="24"/>
          <w:szCs w:val="24"/>
        </w:rPr>
        <w:tab/>
        <w:t xml:space="preserve">     </w:t>
      </w:r>
      <w:r w:rsidR="00C83952">
        <w:rPr>
          <w:b/>
          <w:sz w:val="24"/>
          <w:szCs w:val="24"/>
        </w:rPr>
        <w:tab/>
        <w:t xml:space="preserve">     Lo</w:t>
      </w:r>
      <w:r w:rsidR="00BA266B">
        <w:rPr>
          <w:b/>
          <w:sz w:val="24"/>
          <w:szCs w:val="24"/>
        </w:rPr>
        <w:t>cotenent colonel</w:t>
      </w:r>
    </w:p>
    <w:p w:rsidR="0047485B" w:rsidRPr="00D96238" w:rsidRDefault="0047485B" w:rsidP="00B73882">
      <w:pPr>
        <w:rPr>
          <w:b/>
          <w:sz w:val="24"/>
          <w:szCs w:val="24"/>
        </w:rPr>
      </w:pPr>
    </w:p>
    <w:p w:rsidR="00B73882" w:rsidRPr="00D96238" w:rsidRDefault="007927C4" w:rsidP="00B73882">
      <w:pPr>
        <w:rPr>
          <w:b/>
          <w:sz w:val="24"/>
          <w:szCs w:val="24"/>
        </w:rPr>
      </w:pP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Pr="00D96238">
        <w:rPr>
          <w:b/>
          <w:sz w:val="24"/>
          <w:szCs w:val="24"/>
        </w:rPr>
        <w:tab/>
      </w:r>
      <w:r w:rsidR="00BA266B">
        <w:rPr>
          <w:b/>
          <w:sz w:val="24"/>
          <w:szCs w:val="24"/>
        </w:rPr>
        <w:t xml:space="preserve">  </w:t>
      </w:r>
      <w:r w:rsidR="00C83952">
        <w:rPr>
          <w:b/>
          <w:sz w:val="24"/>
          <w:szCs w:val="24"/>
        </w:rPr>
        <w:t xml:space="preserve">  </w:t>
      </w:r>
      <w:r w:rsidR="00BA266B">
        <w:rPr>
          <w:b/>
          <w:sz w:val="24"/>
          <w:szCs w:val="24"/>
        </w:rPr>
        <w:t xml:space="preserve"> DUMITRU </w:t>
      </w:r>
      <w:r w:rsidR="00C83952">
        <w:rPr>
          <w:b/>
          <w:sz w:val="24"/>
          <w:szCs w:val="24"/>
        </w:rPr>
        <w:t>Valeriu</w:t>
      </w:r>
    </w:p>
    <w:sectPr w:rsidR="00B73882" w:rsidRPr="00D96238" w:rsidSect="00A31BA3">
      <w:footerReference w:type="even" r:id="rId10"/>
      <w:footerReference w:type="default" r:id="rId11"/>
      <w:footerReference w:type="first" r:id="rId12"/>
      <w:pgSz w:w="11907" w:h="16840" w:code="9"/>
      <w:pgMar w:top="677" w:right="567" w:bottom="1170" w:left="1134" w:header="360" w:footer="0" w:gutter="0"/>
      <w:pgNumType w:start="1" w:chapStyle="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470" w:rsidRDefault="008E3470">
      <w:r>
        <w:separator/>
      </w:r>
    </w:p>
  </w:endnote>
  <w:endnote w:type="continuationSeparator" w:id="0">
    <w:p w:rsidR="008E3470" w:rsidRDefault="008E34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ubsec">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5B2" w:rsidRDefault="00F065B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F065B2" w:rsidRDefault="00F065B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5B2" w:rsidRDefault="00F065B2">
    <w:pPr>
      <w:pStyle w:val="Footer"/>
      <w:framePr w:wrap="around" w:vAnchor="text" w:hAnchor="margin" w:xAlign="center" w:y="1"/>
      <w:ind w:right="360"/>
      <w:rPr>
        <w:rStyle w:val="PageNumber"/>
      </w:rPr>
    </w:pPr>
  </w:p>
  <w:p w:rsidR="00F065B2" w:rsidRPr="0083326A" w:rsidRDefault="00F065B2" w:rsidP="00AB0888">
    <w:pPr>
      <w:tabs>
        <w:tab w:val="center" w:pos="4320"/>
        <w:tab w:val="right" w:pos="8640"/>
      </w:tabs>
      <w:jc w:val="center"/>
      <w:rPr>
        <w:sz w:val="16"/>
        <w:szCs w:val="16"/>
        <w:lang w:eastAsia="ro-RO"/>
      </w:rPr>
    </w:pPr>
    <w:r w:rsidRPr="0083326A">
      <w:rPr>
        <w:noProof/>
        <w:sz w:val="16"/>
        <w:szCs w:val="16"/>
        <w:lang w:val="en-US"/>
      </w:rPr>
      <mc:AlternateContent>
        <mc:Choice Requires="wpg">
          <w:drawing>
            <wp:anchor distT="0" distB="0" distL="114300" distR="114300" simplePos="0" relativeHeight="251659264" behindDoc="0" locked="0" layoutInCell="1" allowOverlap="1" wp14:anchorId="52D9888E" wp14:editId="7E5884ED">
              <wp:simplePos x="0" y="0"/>
              <wp:positionH relativeFrom="column">
                <wp:posOffset>1757045</wp:posOffset>
              </wp:positionH>
              <wp:positionV relativeFrom="paragraph">
                <wp:posOffset>97155</wp:posOffset>
              </wp:positionV>
              <wp:extent cx="3371850" cy="104775"/>
              <wp:effectExtent l="0" t="0" r="19050" b="28575"/>
              <wp:wrapNone/>
              <wp:docPr id="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1850" cy="104775"/>
                        <a:chOff x="3750" y="15945"/>
                        <a:chExt cx="5310" cy="165"/>
                      </a:xfrm>
                    </wpg:grpSpPr>
                    <wps:wsp>
                      <wps:cNvPr id="8" name="Rectangle 2"/>
                      <wps:cNvSpPr>
                        <a:spLocks noChangeArrowheads="1"/>
                      </wps:cNvSpPr>
                      <wps:spPr bwMode="auto">
                        <a:xfrm>
                          <a:off x="3750" y="15945"/>
                          <a:ext cx="1770" cy="165"/>
                        </a:xfrm>
                        <a:prstGeom prst="rect">
                          <a:avLst/>
                        </a:prstGeom>
                        <a:solidFill>
                          <a:srgbClr val="0070C0"/>
                        </a:solidFill>
                        <a:ln w="9525">
                          <a:solidFill>
                            <a:srgbClr val="000000"/>
                          </a:solidFill>
                          <a:miter lim="800000"/>
                          <a:headEnd/>
                          <a:tailEnd/>
                        </a:ln>
                      </wps:spPr>
                      <wps:bodyPr rot="0" vert="horz" wrap="square" lIns="91440" tIns="45720" rIns="91440" bIns="45720" anchor="t" anchorCtr="0" upright="1">
                        <a:noAutofit/>
                      </wps:bodyPr>
                    </wps:wsp>
                    <wps:wsp>
                      <wps:cNvPr id="9" name="Rectangle 3"/>
                      <wps:cNvSpPr>
                        <a:spLocks noChangeArrowheads="1"/>
                      </wps:cNvSpPr>
                      <wps:spPr bwMode="auto">
                        <a:xfrm>
                          <a:off x="5520" y="15945"/>
                          <a:ext cx="1770" cy="165"/>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wps:wsp>
                      <wps:cNvPr id="10" name="Rectangle 4"/>
                      <wps:cNvSpPr>
                        <a:spLocks noChangeArrowheads="1"/>
                      </wps:cNvSpPr>
                      <wps:spPr bwMode="auto">
                        <a:xfrm>
                          <a:off x="7290" y="15945"/>
                          <a:ext cx="1770" cy="16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138.35pt;margin-top:7.65pt;width:265.5pt;height:8.25pt;z-index:251659264" coordorigin="3750,15945" coordsize="5310,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">
              <v:rect id="Rectangle 2" o:spid="_x0000_s1027" style="position:absolute;left:375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R0CsQA&#10;AADaAAAADwAAAGRycy9kb3ducmV2LnhtbESPwWrCQBCG74LvsEzBi+imUrSkrmJbBE8StWCP0+w0&#10;Cc3OhuzWxLd3DoLH4Z//m/mW697V6kJtqDwbeJ4moIhzbysuDHydtpNXUCEiW6w9k4ErBVivhoMl&#10;ptZ3fKDLMRZKIBxSNFDG2KRah7wkh2HqG2LJfn3rMMrYFtq22Anc1XqWJHPtsGK5UGJDHyXlf8d/&#10;J5SrG7+fd5neZ4fuc/ETsu+XbWHM6KnfvIGK1MfH8r29swbkV1ERDdCr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zkdArEAAAA2gAAAA8AAAAAAAAAAAAAAAAAmAIAAGRycy9k&#10;b3ducmV2LnhtbFBLBQYAAAAABAAEAPUAAACJAwAAAAA=&#10;" fillcolor="#0070c0"/>
              <v:rect id="Rectangle 3" o:spid="_x0000_s1028" style="position:absolute;left:552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8YMIA&#10;AADaAAAADwAAAGRycy9kb3ducmV2LnhtbESPT4vCMBTE7wt+h/AEb2uq4FKrUcR/6EW0iudH82yL&#10;zUtpotZvvxEW9jjMzG+Y6bw1lXhS40rLCgb9CARxZnXJuYLLefMdg3AeWWNlmRS8ycF81vmaYqLt&#10;i0/0TH0uAoRdggoK7+tESpcVZND1bU0cvJttDPogm1zqBl8Bbio5jKIfabDksFBgTcuCsnv6MAq2&#10;l3p/T5fvYXw4jtZpvLqOb4erUr1uu5iA8NT6//Bfe6cVjOFzJdwAOfs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PxgwgAAANoAAAAPAAAAAAAAAAAAAAAAAJgCAABkcnMvZG93&#10;bnJldi54bWxQSwUGAAAAAAQABAD1AAAAhwMAAAAA&#10;" fillcolor="yellow"/>
              <v:rect id="Rectangle 4" o:spid="_x0000_s1029" style="position:absolute;left:729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Xbe8UA&#10;AADbAAAADwAAAGRycy9kb3ducmV2LnhtbESPT0sDQQzF74LfYUjBm52torXbTostCIJ46B8PvYWd&#10;uLu4k1lmYnf99uYgeEt4L+/9stqMoTMXSrmN7GA2LcAQV9G3XDs4HV9un8BkQfbYRSYHP5Rhs76+&#10;WmHp48B7uhykNhrCuUQHjUhfWpurhgLmaeyJVfuMKaDommrrEw4aHjp7VxSPNmDL2tBgT7uGqq/D&#10;d3AwxO35/mGBb7u5SErjx/v2VC2cu5mMz0swQqP8m/+uX73iK73+ogPY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ldt7xQAAANsAAAAPAAAAAAAAAAAAAAAAAJgCAABkcnMv&#10;ZG93bnJldi54bWxQSwUGAAAAAAQABAD1AAAAigMAAAAA&#10;" fillcolor="red"/>
            </v:group>
          </w:pict>
        </mc:Fallback>
      </mc:AlternateContent>
    </w:r>
    <w:r w:rsidRPr="0083326A">
      <w:rPr>
        <w:sz w:val="16"/>
        <w:szCs w:val="16"/>
        <w:lang w:eastAsia="ro-RO"/>
      </w:rPr>
      <w:t xml:space="preserve">Pagina  </w:t>
    </w:r>
    <w:r w:rsidRPr="0083326A">
      <w:rPr>
        <w:sz w:val="16"/>
        <w:szCs w:val="16"/>
        <w:lang w:eastAsia="ro-RO"/>
      </w:rPr>
      <w:fldChar w:fldCharType="begin"/>
    </w:r>
    <w:r w:rsidRPr="0083326A">
      <w:rPr>
        <w:sz w:val="16"/>
        <w:szCs w:val="16"/>
        <w:lang w:eastAsia="ro-RO"/>
      </w:rPr>
      <w:instrText xml:space="preserve"> PAGE   \* MERGEFORMAT </w:instrText>
    </w:r>
    <w:r w:rsidRPr="0083326A">
      <w:rPr>
        <w:sz w:val="16"/>
        <w:szCs w:val="16"/>
        <w:lang w:eastAsia="ro-RO"/>
      </w:rPr>
      <w:fldChar w:fldCharType="separate"/>
    </w:r>
    <w:r w:rsidR="00472F3A">
      <w:rPr>
        <w:noProof/>
        <w:sz w:val="16"/>
        <w:szCs w:val="16"/>
        <w:lang w:eastAsia="ro-RO"/>
      </w:rPr>
      <w:t>6</w:t>
    </w:r>
    <w:r w:rsidRPr="0083326A">
      <w:rPr>
        <w:sz w:val="16"/>
        <w:szCs w:val="16"/>
        <w:lang w:eastAsia="ro-RO"/>
      </w:rPr>
      <w:fldChar w:fldCharType="end"/>
    </w:r>
    <w:r w:rsidRPr="0083326A">
      <w:rPr>
        <w:sz w:val="16"/>
        <w:szCs w:val="16"/>
        <w:lang w:eastAsia="ro-RO"/>
      </w:rPr>
      <w:t xml:space="preserve"> din </w:t>
    </w:r>
    <w:r w:rsidRPr="0083326A">
      <w:rPr>
        <w:sz w:val="16"/>
        <w:szCs w:val="16"/>
        <w:lang w:eastAsia="ro-RO"/>
      </w:rPr>
      <w:fldChar w:fldCharType="begin"/>
    </w:r>
    <w:r w:rsidRPr="0083326A">
      <w:rPr>
        <w:sz w:val="16"/>
        <w:szCs w:val="16"/>
        <w:lang w:eastAsia="ro-RO"/>
      </w:rPr>
      <w:instrText xml:space="preserve"> NUMPAGES  \* Arabic  \* MERGEFORMAT </w:instrText>
    </w:r>
    <w:r w:rsidRPr="0083326A">
      <w:rPr>
        <w:sz w:val="16"/>
        <w:szCs w:val="16"/>
        <w:lang w:eastAsia="ro-RO"/>
      </w:rPr>
      <w:fldChar w:fldCharType="separate"/>
    </w:r>
    <w:r w:rsidR="00472F3A">
      <w:rPr>
        <w:noProof/>
        <w:sz w:val="16"/>
        <w:szCs w:val="16"/>
        <w:lang w:eastAsia="ro-RO"/>
      </w:rPr>
      <w:t>6</w:t>
    </w:r>
    <w:r w:rsidRPr="0083326A">
      <w:rPr>
        <w:sz w:val="16"/>
        <w:szCs w:val="16"/>
        <w:lang w:eastAsia="ro-RO"/>
      </w:rPr>
      <w:fldChar w:fldCharType="end"/>
    </w:r>
    <w:r w:rsidRPr="0083326A">
      <w:rPr>
        <w:sz w:val="16"/>
        <w:szCs w:val="16"/>
        <w:lang w:eastAsia="ro-RO"/>
      </w:rPr>
      <w:t xml:space="preserve"> </w:t>
    </w:r>
  </w:p>
  <w:p w:rsidR="00F065B2" w:rsidRPr="0083326A" w:rsidRDefault="00F065B2" w:rsidP="00AB0888">
    <w:pPr>
      <w:tabs>
        <w:tab w:val="center" w:pos="4320"/>
        <w:tab w:val="right" w:pos="8640"/>
      </w:tabs>
      <w:jc w:val="center"/>
      <w:rPr>
        <w:sz w:val="16"/>
        <w:szCs w:val="16"/>
        <w:lang w:eastAsia="ro-RO"/>
      </w:rPr>
    </w:pPr>
  </w:p>
  <w:p w:rsidR="00F065B2" w:rsidRPr="0083326A" w:rsidRDefault="00F065B2" w:rsidP="00AB0888">
    <w:pPr>
      <w:tabs>
        <w:tab w:val="center" w:pos="4320"/>
        <w:tab w:val="right" w:pos="8640"/>
      </w:tabs>
      <w:jc w:val="center"/>
      <w:rPr>
        <w:sz w:val="16"/>
        <w:szCs w:val="16"/>
        <w:lang w:eastAsia="ro-RO"/>
      </w:rPr>
    </w:pPr>
    <w:r w:rsidRPr="0083326A">
      <w:rPr>
        <w:sz w:val="16"/>
        <w:szCs w:val="16"/>
        <w:lang w:eastAsia="ro-RO"/>
      </w:rPr>
      <w:t>Adresa: mun. Craiova, str. C.D. Fortunescu nr. 2, jud. Dolj</w:t>
    </w:r>
  </w:p>
  <w:p w:rsidR="00F065B2" w:rsidRPr="0083326A" w:rsidRDefault="00F065B2" w:rsidP="00AB0888">
    <w:pPr>
      <w:tabs>
        <w:tab w:val="center" w:pos="4320"/>
        <w:tab w:val="right" w:pos="8640"/>
      </w:tabs>
      <w:jc w:val="center"/>
      <w:rPr>
        <w:sz w:val="16"/>
        <w:szCs w:val="16"/>
        <w:lang w:eastAsia="ro-RO"/>
      </w:rPr>
    </w:pPr>
    <w:r w:rsidRPr="0083326A">
      <w:rPr>
        <w:sz w:val="16"/>
        <w:szCs w:val="16"/>
        <w:lang w:eastAsia="ro-RO"/>
      </w:rPr>
      <w:t>Telefon: 0251/510126, Fax:0251/510127</w:t>
    </w:r>
  </w:p>
  <w:p w:rsidR="00F065B2" w:rsidRDefault="00F065B2" w:rsidP="00AB0888">
    <w:pPr>
      <w:tabs>
        <w:tab w:val="center" w:pos="4320"/>
        <w:tab w:val="right" w:pos="8640"/>
      </w:tabs>
      <w:jc w:val="center"/>
      <w:rPr>
        <w:sz w:val="16"/>
        <w:szCs w:val="16"/>
        <w:lang w:val="en-US" w:eastAsia="ro-RO"/>
      </w:rPr>
    </w:pPr>
    <w:r w:rsidRPr="0083326A">
      <w:rPr>
        <w:sz w:val="16"/>
        <w:szCs w:val="16"/>
        <w:lang w:eastAsia="ro-RO"/>
      </w:rPr>
      <w:t>E-mail:dispecerat</w:t>
    </w:r>
    <w:r w:rsidRPr="0083326A">
      <w:rPr>
        <w:sz w:val="16"/>
        <w:szCs w:val="16"/>
        <w:lang w:val="en-US" w:eastAsia="ro-RO"/>
      </w:rPr>
      <w:t>@isudolj.ro</w:t>
    </w:r>
  </w:p>
  <w:p w:rsidR="00F065B2" w:rsidRPr="0083326A" w:rsidRDefault="00F065B2" w:rsidP="00AB0888">
    <w:pPr>
      <w:tabs>
        <w:tab w:val="center" w:pos="4320"/>
        <w:tab w:val="right" w:pos="8640"/>
      </w:tabs>
      <w:jc w:val="center"/>
      <w:rPr>
        <w:sz w:val="16"/>
        <w:szCs w:val="16"/>
        <w:lang w:val="en-US" w:eastAsia="ro-RO"/>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5B2" w:rsidRPr="0083326A" w:rsidRDefault="00F065B2" w:rsidP="0083326A">
    <w:pPr>
      <w:tabs>
        <w:tab w:val="center" w:pos="4320"/>
        <w:tab w:val="right" w:pos="8640"/>
      </w:tabs>
      <w:jc w:val="center"/>
      <w:rPr>
        <w:sz w:val="16"/>
        <w:szCs w:val="16"/>
        <w:lang w:eastAsia="ro-RO"/>
      </w:rPr>
    </w:pPr>
    <w:r w:rsidRPr="0083326A">
      <w:rPr>
        <w:noProof/>
        <w:sz w:val="16"/>
        <w:szCs w:val="16"/>
        <w:lang w:val="en-US"/>
      </w:rPr>
      <mc:AlternateContent>
        <mc:Choice Requires="wpg">
          <w:drawing>
            <wp:anchor distT="0" distB="0" distL="114300" distR="114300" simplePos="0" relativeHeight="251661312" behindDoc="0" locked="0" layoutInCell="1" allowOverlap="1" wp14:anchorId="5BCF2DFA" wp14:editId="3623A444">
              <wp:simplePos x="0" y="0"/>
              <wp:positionH relativeFrom="column">
                <wp:posOffset>1757045</wp:posOffset>
              </wp:positionH>
              <wp:positionV relativeFrom="paragraph">
                <wp:posOffset>97155</wp:posOffset>
              </wp:positionV>
              <wp:extent cx="3371850" cy="104775"/>
              <wp:effectExtent l="0" t="0" r="19050" b="28575"/>
              <wp:wrapNone/>
              <wp:docPr id="1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1850" cy="104775"/>
                        <a:chOff x="3750" y="15945"/>
                        <a:chExt cx="5310" cy="165"/>
                      </a:xfrm>
                    </wpg:grpSpPr>
                    <wps:wsp>
                      <wps:cNvPr id="12" name="Rectangle 2"/>
                      <wps:cNvSpPr>
                        <a:spLocks noChangeArrowheads="1"/>
                      </wps:cNvSpPr>
                      <wps:spPr bwMode="auto">
                        <a:xfrm>
                          <a:off x="3750" y="15945"/>
                          <a:ext cx="1770" cy="165"/>
                        </a:xfrm>
                        <a:prstGeom prst="rect">
                          <a:avLst/>
                        </a:prstGeom>
                        <a:solidFill>
                          <a:srgbClr val="0070C0"/>
                        </a:solidFill>
                        <a:ln w="9525">
                          <a:solidFill>
                            <a:srgbClr val="000000"/>
                          </a:solidFill>
                          <a:miter lim="800000"/>
                          <a:headEnd/>
                          <a:tailEnd/>
                        </a:ln>
                      </wps:spPr>
                      <wps:bodyPr rot="0" vert="horz" wrap="square" lIns="91440" tIns="45720" rIns="91440" bIns="45720" anchor="t" anchorCtr="0" upright="1">
                        <a:noAutofit/>
                      </wps:bodyPr>
                    </wps:wsp>
                    <wps:wsp>
                      <wps:cNvPr id="13" name="Rectangle 3"/>
                      <wps:cNvSpPr>
                        <a:spLocks noChangeArrowheads="1"/>
                      </wps:cNvSpPr>
                      <wps:spPr bwMode="auto">
                        <a:xfrm>
                          <a:off x="5520" y="15945"/>
                          <a:ext cx="1770" cy="165"/>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wps:wsp>
                      <wps:cNvPr id="14" name="Rectangle 4"/>
                      <wps:cNvSpPr>
                        <a:spLocks noChangeArrowheads="1"/>
                      </wps:cNvSpPr>
                      <wps:spPr bwMode="auto">
                        <a:xfrm>
                          <a:off x="7290" y="15945"/>
                          <a:ext cx="1770" cy="16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138.35pt;margin-top:7.65pt;width:265.5pt;height:8.25pt;z-index:251661312" coordorigin="3750,15945" coordsize="5310,1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">
              <v:rect id="Rectangle 2" o:spid="_x0000_s1027" style="position:absolute;left:375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f/NsUA&#10;AADbAAAADwAAAGRycy9kb3ducmV2LnhtbESPQWvCQBCF7wX/wzJCL6VuKkVLdBXbEvBUYizU45gd&#10;k2B2NuxuTfz33YLgbYb33jdvluvBtOJCzjeWFbxMEhDEpdUNVwq+99nzGwgfkDW2lknBlTysV6OH&#10;Jaba9ryjSxEqESHsU1RQh9ClUvqyJoN+YjviqJ2sMxji6iqpHfYRblo5TZKZNNhwvFBjRx81lefi&#10;10TK1Ty9/2xz+ZXv+s/50eeH16xS6nE8bBYgAg3hbr6ltzrWn8L/L3EA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l/82xQAAANsAAAAPAAAAAAAAAAAAAAAAAJgCAABkcnMv&#10;ZG93bnJldi54bWxQSwUGAAAAAAQABAD1AAAAigMAAAAA&#10;" fillcolor="#0070c0"/>
              <v:rect id="Rectangle 3" o:spid="_x0000_s1028" style="position:absolute;left:552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CiMcEA&#10;AADbAAAADwAAAGRycy9kb3ducmV2LnhtbERPS4vCMBC+C/sfwix403QVpVuNsvhivYhbxfPQjG2x&#10;mZQmav33G0HwNh/fc6bz1lTiRo0rLSv46kcgiDOrS84VHA/rXgzCeWSNlWVS8CAH89lHZ4qJtnf+&#10;o1vqcxFC2CWooPC+TqR0WUEGXd/WxIE728agD7DJpW7wHsJNJQdRNJYGSw4NBda0KCi7pFejYHOs&#10;t5d08RjEu/1olcbL0/d5d1Kq+9n+TEB4av1b/HL/6jB/CM9fwgFy9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XwojHBAAAA2wAAAA8AAAAAAAAAAAAAAAAAmAIAAGRycy9kb3du&#10;cmV2LnhtbFBLBQYAAAAABAAEAPUAAACGAwAAAAA=&#10;" fillcolor="yellow"/>
              <v:rect id="Rectangle 4" o:spid="_x0000_s1029" style="position:absolute;left:7290;top:15945;width:1770;height:1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7deMIA&#10;AADbAAAADwAAAGRycy9kb3ducmV2LnhtbERPS0vDQBC+C/0PyxS82U2r9hG7LbYgCNJDXwdvQ3ZM&#10;gtnZsDs26b/vCoK3+fies1z3rlEXCrH2bGA8ykARF97WXBo4Hd8e5qCiIFtsPJOBK0VYrwZ3S8yt&#10;73hPl4OUKoVwzNFAJdLmWseiIodx5FvixH354FASDKW2AbsU7ho9ybKpdlhzaqiwpW1Fxffhxxno&#10;/Obz8XmBH9uZSAj9ebc5FQtj7of96wsooV7+xX/ud5vmP8HvL+kAvb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rt14wgAAANsAAAAPAAAAAAAAAAAAAAAAAJgCAABkcnMvZG93&#10;bnJldi54bWxQSwUGAAAAAAQABAD1AAAAhwMAAAAA&#10;" fillcolor="red"/>
            </v:group>
          </w:pict>
        </mc:Fallback>
      </mc:AlternateContent>
    </w:r>
    <w:r w:rsidRPr="0083326A">
      <w:rPr>
        <w:sz w:val="16"/>
        <w:szCs w:val="16"/>
        <w:lang w:eastAsia="ro-RO"/>
      </w:rPr>
      <w:t xml:space="preserve">Pagina  </w:t>
    </w:r>
    <w:r w:rsidRPr="0083326A">
      <w:rPr>
        <w:sz w:val="16"/>
        <w:szCs w:val="16"/>
        <w:lang w:eastAsia="ro-RO"/>
      </w:rPr>
      <w:fldChar w:fldCharType="begin"/>
    </w:r>
    <w:r w:rsidRPr="0083326A">
      <w:rPr>
        <w:sz w:val="16"/>
        <w:szCs w:val="16"/>
        <w:lang w:eastAsia="ro-RO"/>
      </w:rPr>
      <w:instrText xml:space="preserve"> PAGE   \* MERGEFORMAT </w:instrText>
    </w:r>
    <w:r w:rsidRPr="0083326A">
      <w:rPr>
        <w:sz w:val="16"/>
        <w:szCs w:val="16"/>
        <w:lang w:eastAsia="ro-RO"/>
      </w:rPr>
      <w:fldChar w:fldCharType="separate"/>
    </w:r>
    <w:r w:rsidR="00472F3A">
      <w:rPr>
        <w:noProof/>
        <w:sz w:val="16"/>
        <w:szCs w:val="16"/>
        <w:lang w:eastAsia="ro-RO"/>
      </w:rPr>
      <w:t>1</w:t>
    </w:r>
    <w:r w:rsidRPr="0083326A">
      <w:rPr>
        <w:sz w:val="16"/>
        <w:szCs w:val="16"/>
        <w:lang w:eastAsia="ro-RO"/>
      </w:rPr>
      <w:fldChar w:fldCharType="end"/>
    </w:r>
    <w:r w:rsidRPr="0083326A">
      <w:rPr>
        <w:sz w:val="16"/>
        <w:szCs w:val="16"/>
        <w:lang w:eastAsia="ro-RO"/>
      </w:rPr>
      <w:t xml:space="preserve"> din </w:t>
    </w:r>
    <w:r w:rsidRPr="0083326A">
      <w:rPr>
        <w:sz w:val="16"/>
        <w:szCs w:val="16"/>
        <w:lang w:eastAsia="ro-RO"/>
      </w:rPr>
      <w:fldChar w:fldCharType="begin"/>
    </w:r>
    <w:r w:rsidRPr="0083326A">
      <w:rPr>
        <w:sz w:val="16"/>
        <w:szCs w:val="16"/>
        <w:lang w:eastAsia="ro-RO"/>
      </w:rPr>
      <w:instrText xml:space="preserve"> NUMPAGES  \* Arabic  \* MERGEFORMAT </w:instrText>
    </w:r>
    <w:r w:rsidRPr="0083326A">
      <w:rPr>
        <w:sz w:val="16"/>
        <w:szCs w:val="16"/>
        <w:lang w:eastAsia="ro-RO"/>
      </w:rPr>
      <w:fldChar w:fldCharType="separate"/>
    </w:r>
    <w:r w:rsidR="00472F3A">
      <w:rPr>
        <w:noProof/>
        <w:sz w:val="16"/>
        <w:szCs w:val="16"/>
        <w:lang w:eastAsia="ro-RO"/>
      </w:rPr>
      <w:t>6</w:t>
    </w:r>
    <w:r w:rsidRPr="0083326A">
      <w:rPr>
        <w:sz w:val="16"/>
        <w:szCs w:val="16"/>
        <w:lang w:eastAsia="ro-RO"/>
      </w:rPr>
      <w:fldChar w:fldCharType="end"/>
    </w:r>
    <w:r w:rsidRPr="0083326A">
      <w:rPr>
        <w:sz w:val="16"/>
        <w:szCs w:val="16"/>
        <w:lang w:eastAsia="ro-RO"/>
      </w:rPr>
      <w:t xml:space="preserve"> </w:t>
    </w:r>
  </w:p>
  <w:p w:rsidR="00F065B2" w:rsidRPr="0083326A" w:rsidRDefault="00F065B2" w:rsidP="0083326A">
    <w:pPr>
      <w:tabs>
        <w:tab w:val="center" w:pos="4320"/>
        <w:tab w:val="right" w:pos="8640"/>
      </w:tabs>
      <w:jc w:val="center"/>
      <w:rPr>
        <w:sz w:val="16"/>
        <w:szCs w:val="16"/>
        <w:lang w:eastAsia="ro-RO"/>
      </w:rPr>
    </w:pPr>
  </w:p>
  <w:p w:rsidR="00F065B2" w:rsidRPr="0083326A" w:rsidRDefault="00F065B2" w:rsidP="0083326A">
    <w:pPr>
      <w:tabs>
        <w:tab w:val="center" w:pos="4320"/>
        <w:tab w:val="right" w:pos="8640"/>
      </w:tabs>
      <w:jc w:val="center"/>
      <w:rPr>
        <w:sz w:val="16"/>
        <w:szCs w:val="16"/>
        <w:lang w:eastAsia="ro-RO"/>
      </w:rPr>
    </w:pPr>
    <w:r w:rsidRPr="0083326A">
      <w:rPr>
        <w:sz w:val="16"/>
        <w:szCs w:val="16"/>
        <w:lang w:eastAsia="ro-RO"/>
      </w:rPr>
      <w:t>Adresa: mun. Craiova, str. C.D. Fortunescu nr. 2, jud. Dolj</w:t>
    </w:r>
  </w:p>
  <w:p w:rsidR="00F065B2" w:rsidRPr="0083326A" w:rsidRDefault="00F065B2" w:rsidP="0083326A">
    <w:pPr>
      <w:tabs>
        <w:tab w:val="center" w:pos="4320"/>
        <w:tab w:val="right" w:pos="8640"/>
      </w:tabs>
      <w:jc w:val="center"/>
      <w:rPr>
        <w:sz w:val="16"/>
        <w:szCs w:val="16"/>
        <w:lang w:eastAsia="ro-RO"/>
      </w:rPr>
    </w:pPr>
    <w:r w:rsidRPr="0083326A">
      <w:rPr>
        <w:sz w:val="16"/>
        <w:szCs w:val="16"/>
        <w:lang w:eastAsia="ro-RO"/>
      </w:rPr>
      <w:t>Telefon: 0251/510126, Fax:0251/510127</w:t>
    </w:r>
  </w:p>
  <w:p w:rsidR="00F065B2" w:rsidRDefault="00F065B2" w:rsidP="0083326A">
    <w:pPr>
      <w:tabs>
        <w:tab w:val="center" w:pos="4320"/>
        <w:tab w:val="right" w:pos="8640"/>
      </w:tabs>
      <w:jc w:val="center"/>
      <w:rPr>
        <w:sz w:val="16"/>
        <w:szCs w:val="16"/>
        <w:lang w:val="en-US" w:eastAsia="ro-RO"/>
      </w:rPr>
    </w:pPr>
    <w:r w:rsidRPr="0083326A">
      <w:rPr>
        <w:sz w:val="16"/>
        <w:szCs w:val="16"/>
        <w:lang w:eastAsia="ro-RO"/>
      </w:rPr>
      <w:t>E-mail:dispecerat</w:t>
    </w:r>
    <w:r w:rsidRPr="0083326A">
      <w:rPr>
        <w:sz w:val="16"/>
        <w:szCs w:val="16"/>
        <w:lang w:val="en-US" w:eastAsia="ro-RO"/>
      </w:rPr>
      <w:t>@isudolj.ro</w:t>
    </w:r>
  </w:p>
  <w:p w:rsidR="00F065B2" w:rsidRDefault="00F065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470" w:rsidRDefault="008E3470">
      <w:r>
        <w:separator/>
      </w:r>
    </w:p>
  </w:footnote>
  <w:footnote w:type="continuationSeparator" w:id="0">
    <w:p w:rsidR="008E3470" w:rsidRDefault="008E34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0.65pt;height:10.65pt" o:bullet="t">
        <v:imagedata r:id="rId1" o:title="mso7620"/>
      </v:shape>
    </w:pict>
  </w:numPicBullet>
  <w:abstractNum w:abstractNumId="0">
    <w:nsid w:val="03A74CDA"/>
    <w:multiLevelType w:val="multilevel"/>
    <w:tmpl w:val="231EA9C6"/>
    <w:lvl w:ilvl="0">
      <w:start w:val="1"/>
      <w:numFmt w:val="bullet"/>
      <w:lvlText w:val=""/>
      <w:lvlJc w:val="left"/>
      <w:rPr>
        <w:rFonts w:ascii="Wingdings" w:hAnsi="Wingding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4F4A8C"/>
    <w:multiLevelType w:val="hybridMultilevel"/>
    <w:tmpl w:val="7BD29704"/>
    <w:lvl w:ilvl="0" w:tplc="F2DEC810">
      <w:start w:val="1"/>
      <w:numFmt w:val="upperLetter"/>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05C7492B"/>
    <w:multiLevelType w:val="multilevel"/>
    <w:tmpl w:val="7F1483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9C3C26"/>
    <w:multiLevelType w:val="hybridMultilevel"/>
    <w:tmpl w:val="FFFFFFFF"/>
    <w:lvl w:ilvl="0" w:tplc="80081F2C">
      <w:start w:val="1"/>
      <w:numFmt w:val="bullet"/>
      <w:lvlText w:val="-"/>
      <w:lvlJc w:val="left"/>
      <w:pPr>
        <w:ind w:left="1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DCAC4C8">
      <w:start w:val="1"/>
      <w:numFmt w:val="bullet"/>
      <w:lvlText w:val="o"/>
      <w:lvlJc w:val="left"/>
      <w:pPr>
        <w:ind w:left="19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5109E9E">
      <w:start w:val="1"/>
      <w:numFmt w:val="bullet"/>
      <w:lvlText w:val="▪"/>
      <w:lvlJc w:val="left"/>
      <w:pPr>
        <w:ind w:left="26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4E26A80">
      <w:start w:val="1"/>
      <w:numFmt w:val="bullet"/>
      <w:lvlText w:val="•"/>
      <w:lvlJc w:val="left"/>
      <w:pPr>
        <w:ind w:left="33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8AA86C4">
      <w:start w:val="1"/>
      <w:numFmt w:val="bullet"/>
      <w:lvlText w:val="o"/>
      <w:lvlJc w:val="left"/>
      <w:pPr>
        <w:ind w:left="41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8AC4A00">
      <w:start w:val="1"/>
      <w:numFmt w:val="bullet"/>
      <w:lvlText w:val="▪"/>
      <w:lvlJc w:val="left"/>
      <w:pPr>
        <w:ind w:left="48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F621FD6">
      <w:start w:val="1"/>
      <w:numFmt w:val="bullet"/>
      <w:lvlText w:val="•"/>
      <w:lvlJc w:val="left"/>
      <w:pPr>
        <w:ind w:left="55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58EEA48">
      <w:start w:val="1"/>
      <w:numFmt w:val="bullet"/>
      <w:lvlText w:val="o"/>
      <w:lvlJc w:val="left"/>
      <w:pPr>
        <w:ind w:left="62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E00913A">
      <w:start w:val="1"/>
      <w:numFmt w:val="bullet"/>
      <w:lvlText w:val="▪"/>
      <w:lvlJc w:val="left"/>
      <w:pPr>
        <w:ind w:left="69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nsid w:val="08EE470C"/>
    <w:multiLevelType w:val="multilevel"/>
    <w:tmpl w:val="9CB0A3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D1041C3"/>
    <w:multiLevelType w:val="multilevel"/>
    <w:tmpl w:val="2B8ACF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4FD6B4D"/>
    <w:multiLevelType w:val="hybridMultilevel"/>
    <w:tmpl w:val="CAFA8B64"/>
    <w:lvl w:ilvl="0" w:tplc="4394FC7C">
      <w:start w:val="1"/>
      <w:numFmt w:val="upperRoman"/>
      <w:lvlText w:val="%1."/>
      <w:lvlJc w:val="left"/>
      <w:pPr>
        <w:ind w:left="1571" w:hanging="720"/>
      </w:pPr>
      <w:rPr>
        <w:rFonts w:hint="default"/>
        <w:b/>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7">
    <w:nsid w:val="171066C0"/>
    <w:multiLevelType w:val="multilevel"/>
    <w:tmpl w:val="963AAB32"/>
    <w:lvl w:ilvl="0">
      <w:start w:val="1"/>
      <w:numFmt w:val="bullet"/>
      <w:lvlText w:val=""/>
      <w:lvlJc w:val="left"/>
      <w:rPr>
        <w:rFonts w:ascii="Wingdings" w:hAnsi="Wingding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A07300A"/>
    <w:multiLevelType w:val="hybridMultilevel"/>
    <w:tmpl w:val="77D80738"/>
    <w:lvl w:ilvl="0" w:tplc="0418000B">
      <w:start w:val="1"/>
      <w:numFmt w:val="bullet"/>
      <w:lvlText w:val=""/>
      <w:lvlJc w:val="left"/>
      <w:pPr>
        <w:ind w:left="1068" w:hanging="360"/>
      </w:pPr>
      <w:rPr>
        <w:rFonts w:ascii="Wingdings" w:hAnsi="Wingdings"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9">
    <w:nsid w:val="1C7860EB"/>
    <w:multiLevelType w:val="hybridMultilevel"/>
    <w:tmpl w:val="FFFFFFFF"/>
    <w:lvl w:ilvl="0" w:tplc="C076E542">
      <w:start w:val="3"/>
      <w:numFmt w:val="decimal"/>
      <w:lvlText w:val="%1)"/>
      <w:lvlJc w:val="left"/>
      <w:pPr>
        <w:ind w:left="2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D4BCF088">
      <w:start w:val="1"/>
      <w:numFmt w:val="lowerLetter"/>
      <w:lvlText w:val="%2"/>
      <w:lvlJc w:val="left"/>
      <w:pPr>
        <w:ind w:left="179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41B655DE">
      <w:start w:val="1"/>
      <w:numFmt w:val="lowerRoman"/>
      <w:lvlText w:val="%3"/>
      <w:lvlJc w:val="left"/>
      <w:pPr>
        <w:ind w:left="251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B0809254">
      <w:start w:val="1"/>
      <w:numFmt w:val="decimal"/>
      <w:lvlText w:val="%4"/>
      <w:lvlJc w:val="left"/>
      <w:pPr>
        <w:ind w:left="323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36AAA342">
      <w:start w:val="1"/>
      <w:numFmt w:val="lowerLetter"/>
      <w:lvlText w:val="%5"/>
      <w:lvlJc w:val="left"/>
      <w:pPr>
        <w:ind w:left="395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85440AF8">
      <w:start w:val="1"/>
      <w:numFmt w:val="lowerRoman"/>
      <w:lvlText w:val="%6"/>
      <w:lvlJc w:val="left"/>
      <w:pPr>
        <w:ind w:left="467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12F2186A">
      <w:start w:val="1"/>
      <w:numFmt w:val="decimal"/>
      <w:lvlText w:val="%7"/>
      <w:lvlJc w:val="left"/>
      <w:pPr>
        <w:ind w:left="539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6941CC4">
      <w:start w:val="1"/>
      <w:numFmt w:val="lowerLetter"/>
      <w:lvlText w:val="%8"/>
      <w:lvlJc w:val="left"/>
      <w:pPr>
        <w:ind w:left="611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02F4C824">
      <w:start w:val="1"/>
      <w:numFmt w:val="lowerRoman"/>
      <w:lvlText w:val="%9"/>
      <w:lvlJc w:val="left"/>
      <w:pPr>
        <w:ind w:left="683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0">
    <w:nsid w:val="208F3BDF"/>
    <w:multiLevelType w:val="multilevel"/>
    <w:tmpl w:val="3522D3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7C726FA"/>
    <w:multiLevelType w:val="hybridMultilevel"/>
    <w:tmpl w:val="6284E776"/>
    <w:lvl w:ilvl="0" w:tplc="0418000B">
      <w:start w:val="1"/>
      <w:numFmt w:val="bullet"/>
      <w:lvlText w:val=""/>
      <w:lvlJc w:val="left"/>
      <w:pPr>
        <w:ind w:left="720" w:hanging="360"/>
      </w:pPr>
      <w:rPr>
        <w:rFonts w:ascii="Wingdings" w:hAnsi="Wingdings" w:hint="default"/>
      </w:rPr>
    </w:lvl>
    <w:lvl w:ilvl="1" w:tplc="8E7C9EA4">
      <w:start w:val="1"/>
      <w:numFmt w:val="bullet"/>
      <w:lvlText w:val="o"/>
      <w:lvlJc w:val="left"/>
      <w:pPr>
        <w:ind w:left="1440" w:hanging="360"/>
      </w:pPr>
      <w:rPr>
        <w:rFonts w:ascii="Courier New" w:hAnsi="Courier New" w:cs="Courier New"/>
      </w:rPr>
    </w:lvl>
    <w:lvl w:ilvl="2" w:tplc="8C842DB2">
      <w:start w:val="1"/>
      <w:numFmt w:val="bullet"/>
      <w:lvlText w:val=""/>
      <w:lvlJc w:val="left"/>
      <w:pPr>
        <w:ind w:left="2160" w:hanging="360"/>
      </w:pPr>
      <w:rPr>
        <w:rFonts w:ascii="Wingdings" w:hAnsi="Wingdings"/>
      </w:rPr>
    </w:lvl>
    <w:lvl w:ilvl="3" w:tplc="73B08166">
      <w:start w:val="1"/>
      <w:numFmt w:val="bullet"/>
      <w:lvlText w:val=""/>
      <w:lvlJc w:val="left"/>
      <w:pPr>
        <w:ind w:left="2880" w:hanging="360"/>
      </w:pPr>
      <w:rPr>
        <w:rFonts w:ascii="Symbol" w:hAnsi="Symbol"/>
      </w:rPr>
    </w:lvl>
    <w:lvl w:ilvl="4" w:tplc="9EEE7C88">
      <w:start w:val="1"/>
      <w:numFmt w:val="bullet"/>
      <w:lvlText w:val="o"/>
      <w:lvlJc w:val="left"/>
      <w:pPr>
        <w:ind w:left="3600" w:hanging="360"/>
      </w:pPr>
      <w:rPr>
        <w:rFonts w:ascii="Courier New" w:hAnsi="Courier New" w:cs="Courier New"/>
      </w:rPr>
    </w:lvl>
    <w:lvl w:ilvl="5" w:tplc="E22AF3C8">
      <w:start w:val="1"/>
      <w:numFmt w:val="bullet"/>
      <w:lvlText w:val=""/>
      <w:lvlJc w:val="left"/>
      <w:pPr>
        <w:ind w:left="4320" w:hanging="360"/>
      </w:pPr>
      <w:rPr>
        <w:rFonts w:ascii="Wingdings" w:hAnsi="Wingdings"/>
      </w:rPr>
    </w:lvl>
    <w:lvl w:ilvl="6" w:tplc="E07C8CBA">
      <w:start w:val="1"/>
      <w:numFmt w:val="bullet"/>
      <w:lvlText w:val=""/>
      <w:lvlJc w:val="left"/>
      <w:pPr>
        <w:ind w:left="5040" w:hanging="360"/>
      </w:pPr>
      <w:rPr>
        <w:rFonts w:ascii="Symbol" w:hAnsi="Symbol"/>
      </w:rPr>
    </w:lvl>
    <w:lvl w:ilvl="7" w:tplc="1F66E110">
      <w:start w:val="1"/>
      <w:numFmt w:val="bullet"/>
      <w:lvlText w:val="o"/>
      <w:lvlJc w:val="left"/>
      <w:pPr>
        <w:ind w:left="5760" w:hanging="360"/>
      </w:pPr>
      <w:rPr>
        <w:rFonts w:ascii="Courier New" w:hAnsi="Courier New" w:cs="Courier New"/>
      </w:rPr>
    </w:lvl>
    <w:lvl w:ilvl="8" w:tplc="D8CA5908">
      <w:start w:val="1"/>
      <w:numFmt w:val="bullet"/>
      <w:lvlText w:val=""/>
      <w:lvlJc w:val="left"/>
      <w:pPr>
        <w:ind w:left="6480" w:hanging="360"/>
      </w:pPr>
      <w:rPr>
        <w:rFonts w:ascii="Wingdings" w:hAnsi="Wingdings"/>
      </w:rPr>
    </w:lvl>
  </w:abstractNum>
  <w:abstractNum w:abstractNumId="12">
    <w:nsid w:val="2AD27078"/>
    <w:multiLevelType w:val="hybridMultilevel"/>
    <w:tmpl w:val="87402168"/>
    <w:lvl w:ilvl="0" w:tplc="3B58F4E4">
      <w:start w:val="1"/>
      <w:numFmt w:val="upp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2B4063D1"/>
    <w:multiLevelType w:val="multilevel"/>
    <w:tmpl w:val="23C0FC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BE8207D"/>
    <w:multiLevelType w:val="hybridMultilevel"/>
    <w:tmpl w:val="3ED27AC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nsid w:val="33AD372C"/>
    <w:multiLevelType w:val="hybridMultilevel"/>
    <w:tmpl w:val="52C849AC"/>
    <w:lvl w:ilvl="0" w:tplc="40821EA0">
      <w:start w:val="135"/>
      <w:numFmt w:val="bullet"/>
      <w:lvlText w:val="-"/>
      <w:lvlJc w:val="left"/>
      <w:pPr>
        <w:ind w:left="915" w:hanging="360"/>
      </w:pPr>
      <w:rPr>
        <w:rFonts w:ascii="Times New Roman" w:eastAsia="Times New Roman" w:hAnsi="Times New Roman" w:cs="Times New Roman" w:hint="default"/>
      </w:rPr>
    </w:lvl>
    <w:lvl w:ilvl="1" w:tplc="04180003" w:tentative="1">
      <w:start w:val="1"/>
      <w:numFmt w:val="bullet"/>
      <w:lvlText w:val="o"/>
      <w:lvlJc w:val="left"/>
      <w:pPr>
        <w:ind w:left="1635" w:hanging="360"/>
      </w:pPr>
      <w:rPr>
        <w:rFonts w:ascii="Courier New" w:hAnsi="Courier New" w:cs="Courier New" w:hint="default"/>
      </w:rPr>
    </w:lvl>
    <w:lvl w:ilvl="2" w:tplc="04180005" w:tentative="1">
      <w:start w:val="1"/>
      <w:numFmt w:val="bullet"/>
      <w:lvlText w:val=""/>
      <w:lvlJc w:val="left"/>
      <w:pPr>
        <w:ind w:left="2355" w:hanging="360"/>
      </w:pPr>
      <w:rPr>
        <w:rFonts w:ascii="Wingdings" w:hAnsi="Wingdings" w:hint="default"/>
      </w:rPr>
    </w:lvl>
    <w:lvl w:ilvl="3" w:tplc="04180001" w:tentative="1">
      <w:start w:val="1"/>
      <w:numFmt w:val="bullet"/>
      <w:lvlText w:val=""/>
      <w:lvlJc w:val="left"/>
      <w:pPr>
        <w:ind w:left="3075" w:hanging="360"/>
      </w:pPr>
      <w:rPr>
        <w:rFonts w:ascii="Symbol" w:hAnsi="Symbol" w:hint="default"/>
      </w:rPr>
    </w:lvl>
    <w:lvl w:ilvl="4" w:tplc="04180003" w:tentative="1">
      <w:start w:val="1"/>
      <w:numFmt w:val="bullet"/>
      <w:lvlText w:val="o"/>
      <w:lvlJc w:val="left"/>
      <w:pPr>
        <w:ind w:left="3795" w:hanging="360"/>
      </w:pPr>
      <w:rPr>
        <w:rFonts w:ascii="Courier New" w:hAnsi="Courier New" w:cs="Courier New" w:hint="default"/>
      </w:rPr>
    </w:lvl>
    <w:lvl w:ilvl="5" w:tplc="04180005" w:tentative="1">
      <w:start w:val="1"/>
      <w:numFmt w:val="bullet"/>
      <w:lvlText w:val=""/>
      <w:lvlJc w:val="left"/>
      <w:pPr>
        <w:ind w:left="4515" w:hanging="360"/>
      </w:pPr>
      <w:rPr>
        <w:rFonts w:ascii="Wingdings" w:hAnsi="Wingdings" w:hint="default"/>
      </w:rPr>
    </w:lvl>
    <w:lvl w:ilvl="6" w:tplc="04180001" w:tentative="1">
      <w:start w:val="1"/>
      <w:numFmt w:val="bullet"/>
      <w:lvlText w:val=""/>
      <w:lvlJc w:val="left"/>
      <w:pPr>
        <w:ind w:left="5235" w:hanging="360"/>
      </w:pPr>
      <w:rPr>
        <w:rFonts w:ascii="Symbol" w:hAnsi="Symbol" w:hint="default"/>
      </w:rPr>
    </w:lvl>
    <w:lvl w:ilvl="7" w:tplc="04180003" w:tentative="1">
      <w:start w:val="1"/>
      <w:numFmt w:val="bullet"/>
      <w:lvlText w:val="o"/>
      <w:lvlJc w:val="left"/>
      <w:pPr>
        <w:ind w:left="5955" w:hanging="360"/>
      </w:pPr>
      <w:rPr>
        <w:rFonts w:ascii="Courier New" w:hAnsi="Courier New" w:cs="Courier New" w:hint="default"/>
      </w:rPr>
    </w:lvl>
    <w:lvl w:ilvl="8" w:tplc="04180005" w:tentative="1">
      <w:start w:val="1"/>
      <w:numFmt w:val="bullet"/>
      <w:lvlText w:val=""/>
      <w:lvlJc w:val="left"/>
      <w:pPr>
        <w:ind w:left="6675" w:hanging="360"/>
      </w:pPr>
      <w:rPr>
        <w:rFonts w:ascii="Wingdings" w:hAnsi="Wingdings" w:hint="default"/>
      </w:rPr>
    </w:lvl>
  </w:abstractNum>
  <w:abstractNum w:abstractNumId="16">
    <w:nsid w:val="380963D5"/>
    <w:multiLevelType w:val="multilevel"/>
    <w:tmpl w:val="598E3008"/>
    <w:lvl w:ilvl="0">
      <w:start w:val="4"/>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7">
    <w:nsid w:val="3A004166"/>
    <w:multiLevelType w:val="hybridMultilevel"/>
    <w:tmpl w:val="4390797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nsid w:val="3A964657"/>
    <w:multiLevelType w:val="hybridMultilevel"/>
    <w:tmpl w:val="FD30D368"/>
    <w:lvl w:ilvl="0" w:tplc="480EA37A">
      <w:start w:val="500"/>
      <w:numFmt w:val="decimal"/>
      <w:lvlText w:val="%1"/>
      <w:lvlJc w:val="left"/>
      <w:pPr>
        <w:ind w:left="1064" w:hanging="360"/>
      </w:pPr>
      <w:rPr>
        <w:rFonts w:hint="default"/>
      </w:rPr>
    </w:lvl>
    <w:lvl w:ilvl="1" w:tplc="04180019" w:tentative="1">
      <w:start w:val="1"/>
      <w:numFmt w:val="lowerLetter"/>
      <w:lvlText w:val="%2."/>
      <w:lvlJc w:val="left"/>
      <w:pPr>
        <w:ind w:left="1784" w:hanging="360"/>
      </w:pPr>
    </w:lvl>
    <w:lvl w:ilvl="2" w:tplc="0418001B" w:tentative="1">
      <w:start w:val="1"/>
      <w:numFmt w:val="lowerRoman"/>
      <w:lvlText w:val="%3."/>
      <w:lvlJc w:val="right"/>
      <w:pPr>
        <w:ind w:left="2504" w:hanging="180"/>
      </w:pPr>
    </w:lvl>
    <w:lvl w:ilvl="3" w:tplc="0418000F" w:tentative="1">
      <w:start w:val="1"/>
      <w:numFmt w:val="decimal"/>
      <w:lvlText w:val="%4."/>
      <w:lvlJc w:val="left"/>
      <w:pPr>
        <w:ind w:left="3224" w:hanging="360"/>
      </w:pPr>
    </w:lvl>
    <w:lvl w:ilvl="4" w:tplc="04180019" w:tentative="1">
      <w:start w:val="1"/>
      <w:numFmt w:val="lowerLetter"/>
      <w:lvlText w:val="%5."/>
      <w:lvlJc w:val="left"/>
      <w:pPr>
        <w:ind w:left="3944" w:hanging="360"/>
      </w:pPr>
    </w:lvl>
    <w:lvl w:ilvl="5" w:tplc="0418001B" w:tentative="1">
      <w:start w:val="1"/>
      <w:numFmt w:val="lowerRoman"/>
      <w:lvlText w:val="%6."/>
      <w:lvlJc w:val="right"/>
      <w:pPr>
        <w:ind w:left="4664" w:hanging="180"/>
      </w:pPr>
    </w:lvl>
    <w:lvl w:ilvl="6" w:tplc="0418000F" w:tentative="1">
      <w:start w:val="1"/>
      <w:numFmt w:val="decimal"/>
      <w:lvlText w:val="%7."/>
      <w:lvlJc w:val="left"/>
      <w:pPr>
        <w:ind w:left="5384" w:hanging="360"/>
      </w:pPr>
    </w:lvl>
    <w:lvl w:ilvl="7" w:tplc="04180019" w:tentative="1">
      <w:start w:val="1"/>
      <w:numFmt w:val="lowerLetter"/>
      <w:lvlText w:val="%8."/>
      <w:lvlJc w:val="left"/>
      <w:pPr>
        <w:ind w:left="6104" w:hanging="360"/>
      </w:pPr>
    </w:lvl>
    <w:lvl w:ilvl="8" w:tplc="0418001B" w:tentative="1">
      <w:start w:val="1"/>
      <w:numFmt w:val="lowerRoman"/>
      <w:lvlText w:val="%9."/>
      <w:lvlJc w:val="right"/>
      <w:pPr>
        <w:ind w:left="6824" w:hanging="180"/>
      </w:pPr>
    </w:lvl>
  </w:abstractNum>
  <w:abstractNum w:abstractNumId="19">
    <w:nsid w:val="3AEE0528"/>
    <w:multiLevelType w:val="hybridMultilevel"/>
    <w:tmpl w:val="FA9E1E40"/>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3B503A71"/>
    <w:multiLevelType w:val="multilevel"/>
    <w:tmpl w:val="92ECFD3C"/>
    <w:lvl w:ilvl="0">
      <w:start w:val="5"/>
      <w:numFmt w:val="decimal"/>
      <w:lvlText w:val="%1."/>
      <w:lvlJc w:val="left"/>
      <w:pPr>
        <w:ind w:left="360" w:hanging="360"/>
      </w:pPr>
    </w:lvl>
    <w:lvl w:ilvl="1">
      <w:start w:val="5"/>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1">
    <w:nsid w:val="3DF9469D"/>
    <w:multiLevelType w:val="multilevel"/>
    <w:tmpl w:val="51A45F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08D2379"/>
    <w:multiLevelType w:val="hybridMultilevel"/>
    <w:tmpl w:val="86BE9402"/>
    <w:lvl w:ilvl="0" w:tplc="8718075A">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3">
    <w:nsid w:val="46846E27"/>
    <w:multiLevelType w:val="multilevel"/>
    <w:tmpl w:val="1D2A51B0"/>
    <w:lvl w:ilvl="0">
      <w:start w:val="1"/>
      <w:numFmt w:val="bullet"/>
      <w:lvlText w:val=""/>
      <w:lvlPicBulletId w:val="0"/>
      <w:lvlJc w:val="left"/>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BFE19CF"/>
    <w:multiLevelType w:val="multilevel"/>
    <w:tmpl w:val="9904D708"/>
    <w:lvl w:ilvl="0">
      <w:start w:val="4"/>
      <w:numFmt w:val="decimal"/>
      <w:lvlText w:val="%1."/>
      <w:lvlJc w:val="left"/>
      <w:pPr>
        <w:ind w:left="480" w:hanging="480"/>
      </w:pPr>
      <w:rPr>
        <w:color w:val="auto"/>
      </w:rPr>
    </w:lvl>
    <w:lvl w:ilvl="1">
      <w:start w:val="12"/>
      <w:numFmt w:val="decimal"/>
      <w:lvlText w:val="%1.%2."/>
      <w:lvlJc w:val="left"/>
      <w:pPr>
        <w:ind w:left="480" w:hanging="480"/>
      </w:pPr>
      <w:rPr>
        <w:b/>
        <w:color w:val="auto"/>
      </w:rPr>
    </w:lvl>
    <w:lvl w:ilvl="2">
      <w:start w:val="1"/>
      <w:numFmt w:val="decimal"/>
      <w:lvlText w:val="%1.%2.%3."/>
      <w:lvlJc w:val="left"/>
      <w:pPr>
        <w:ind w:left="720" w:hanging="720"/>
      </w:pPr>
      <w:rPr>
        <w:color w:val="auto"/>
      </w:rPr>
    </w:lvl>
    <w:lvl w:ilvl="3">
      <w:start w:val="1"/>
      <w:numFmt w:val="decimal"/>
      <w:lvlText w:val="%1.%2.%3.%4."/>
      <w:lvlJc w:val="left"/>
      <w:pPr>
        <w:ind w:left="720" w:hanging="720"/>
      </w:pPr>
      <w:rPr>
        <w:color w:val="auto"/>
      </w:rPr>
    </w:lvl>
    <w:lvl w:ilvl="4">
      <w:start w:val="1"/>
      <w:numFmt w:val="decimal"/>
      <w:lvlText w:val="%1.%2.%3.%4.%5."/>
      <w:lvlJc w:val="left"/>
      <w:pPr>
        <w:ind w:left="1080" w:hanging="1080"/>
      </w:pPr>
      <w:rPr>
        <w:color w:val="auto"/>
      </w:rPr>
    </w:lvl>
    <w:lvl w:ilvl="5">
      <w:start w:val="1"/>
      <w:numFmt w:val="decimal"/>
      <w:lvlText w:val="%1.%2.%3.%4.%5.%6."/>
      <w:lvlJc w:val="left"/>
      <w:pPr>
        <w:ind w:left="1080" w:hanging="1080"/>
      </w:pPr>
      <w:rPr>
        <w:color w:val="auto"/>
      </w:rPr>
    </w:lvl>
    <w:lvl w:ilvl="6">
      <w:start w:val="1"/>
      <w:numFmt w:val="decimal"/>
      <w:lvlText w:val="%1.%2.%3.%4.%5.%6.%7."/>
      <w:lvlJc w:val="left"/>
      <w:pPr>
        <w:ind w:left="1440" w:hanging="1440"/>
      </w:pPr>
      <w:rPr>
        <w:color w:val="auto"/>
      </w:rPr>
    </w:lvl>
    <w:lvl w:ilvl="7">
      <w:start w:val="1"/>
      <w:numFmt w:val="decimal"/>
      <w:lvlText w:val="%1.%2.%3.%4.%5.%6.%7.%8."/>
      <w:lvlJc w:val="left"/>
      <w:pPr>
        <w:ind w:left="1440" w:hanging="1440"/>
      </w:pPr>
      <w:rPr>
        <w:color w:val="auto"/>
      </w:rPr>
    </w:lvl>
    <w:lvl w:ilvl="8">
      <w:start w:val="1"/>
      <w:numFmt w:val="decimal"/>
      <w:lvlText w:val="%1.%2.%3.%4.%5.%6.%7.%8.%9."/>
      <w:lvlJc w:val="left"/>
      <w:pPr>
        <w:ind w:left="1800" w:hanging="1800"/>
      </w:pPr>
      <w:rPr>
        <w:color w:val="auto"/>
      </w:rPr>
    </w:lvl>
  </w:abstractNum>
  <w:abstractNum w:abstractNumId="25">
    <w:nsid w:val="542305E9"/>
    <w:multiLevelType w:val="multilevel"/>
    <w:tmpl w:val="DD4894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7661AA2"/>
    <w:multiLevelType w:val="hybridMultilevel"/>
    <w:tmpl w:val="FFFFFFFF"/>
    <w:lvl w:ilvl="0" w:tplc="D44E4C14">
      <w:start w:val="1"/>
      <w:numFmt w:val="bullet"/>
      <w:lvlText w:val="-"/>
      <w:lvlJc w:val="left"/>
      <w:pPr>
        <w:ind w:left="11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968C508">
      <w:start w:val="1"/>
      <w:numFmt w:val="bullet"/>
      <w:lvlText w:val="o"/>
      <w:lvlJc w:val="left"/>
      <w:pPr>
        <w:ind w:left="20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49B88FDA">
      <w:start w:val="1"/>
      <w:numFmt w:val="bullet"/>
      <w:lvlText w:val="▪"/>
      <w:lvlJc w:val="left"/>
      <w:pPr>
        <w:ind w:left="27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B347EA0">
      <w:start w:val="1"/>
      <w:numFmt w:val="bullet"/>
      <w:lvlText w:val="•"/>
      <w:lvlJc w:val="left"/>
      <w:pPr>
        <w:ind w:left="34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472CC810">
      <w:start w:val="1"/>
      <w:numFmt w:val="bullet"/>
      <w:lvlText w:val="o"/>
      <w:lvlJc w:val="left"/>
      <w:pPr>
        <w:ind w:left="42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CB96BE4C">
      <w:start w:val="1"/>
      <w:numFmt w:val="bullet"/>
      <w:lvlText w:val="▪"/>
      <w:lvlJc w:val="left"/>
      <w:pPr>
        <w:ind w:left="49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FC5AB01A">
      <w:start w:val="1"/>
      <w:numFmt w:val="bullet"/>
      <w:lvlText w:val="•"/>
      <w:lvlJc w:val="left"/>
      <w:pPr>
        <w:ind w:left="56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554E24EA">
      <w:start w:val="1"/>
      <w:numFmt w:val="bullet"/>
      <w:lvlText w:val="o"/>
      <w:lvlJc w:val="left"/>
      <w:pPr>
        <w:ind w:left="6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F40C3D2">
      <w:start w:val="1"/>
      <w:numFmt w:val="bullet"/>
      <w:lvlText w:val="▪"/>
      <w:lvlJc w:val="left"/>
      <w:pPr>
        <w:ind w:left="70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7">
    <w:nsid w:val="5C7666E0"/>
    <w:multiLevelType w:val="hybridMultilevel"/>
    <w:tmpl w:val="CCC076AE"/>
    <w:lvl w:ilvl="0" w:tplc="951CEA10">
      <w:start w:val="7"/>
      <w:numFmt w:val="bullet"/>
      <w:lvlText w:val="-"/>
      <w:lvlJc w:val="left"/>
      <w:pPr>
        <w:ind w:left="720" w:hanging="360"/>
      </w:pPr>
      <w:rPr>
        <w:rFonts w:ascii="Times New Roman" w:eastAsia="Calibri" w:hAnsi="Times New Roman" w:cs="Times New Roman"/>
      </w:rPr>
    </w:lvl>
    <w:lvl w:ilvl="1" w:tplc="F7D8AE38">
      <w:start w:val="1"/>
      <w:numFmt w:val="bullet"/>
      <w:lvlText w:val="o"/>
      <w:lvlJc w:val="left"/>
      <w:pPr>
        <w:ind w:left="1440" w:hanging="360"/>
      </w:pPr>
      <w:rPr>
        <w:rFonts w:ascii="Courier New" w:hAnsi="Courier New" w:cs="Courier New"/>
      </w:rPr>
    </w:lvl>
    <w:lvl w:ilvl="2" w:tplc="2AC06F98">
      <w:start w:val="1"/>
      <w:numFmt w:val="bullet"/>
      <w:lvlText w:val=""/>
      <w:lvlJc w:val="left"/>
      <w:pPr>
        <w:ind w:left="2160" w:hanging="360"/>
      </w:pPr>
      <w:rPr>
        <w:rFonts w:ascii="Wingdings" w:hAnsi="Wingdings"/>
      </w:rPr>
    </w:lvl>
    <w:lvl w:ilvl="3" w:tplc="8718075A">
      <w:start w:val="1"/>
      <w:numFmt w:val="bullet"/>
      <w:lvlText w:val=""/>
      <w:lvlJc w:val="left"/>
      <w:pPr>
        <w:ind w:left="2880" w:hanging="360"/>
      </w:pPr>
      <w:rPr>
        <w:rFonts w:ascii="Symbol" w:hAnsi="Symbol"/>
      </w:rPr>
    </w:lvl>
    <w:lvl w:ilvl="4" w:tplc="5B5C6C46">
      <w:start w:val="1"/>
      <w:numFmt w:val="bullet"/>
      <w:lvlText w:val="o"/>
      <w:lvlJc w:val="left"/>
      <w:pPr>
        <w:ind w:left="3600" w:hanging="360"/>
      </w:pPr>
      <w:rPr>
        <w:rFonts w:ascii="Courier New" w:hAnsi="Courier New" w:cs="Courier New"/>
      </w:rPr>
    </w:lvl>
    <w:lvl w:ilvl="5" w:tplc="2FCAA938">
      <w:start w:val="1"/>
      <w:numFmt w:val="bullet"/>
      <w:lvlText w:val=""/>
      <w:lvlJc w:val="left"/>
      <w:pPr>
        <w:ind w:left="4320" w:hanging="360"/>
      </w:pPr>
      <w:rPr>
        <w:rFonts w:ascii="Wingdings" w:hAnsi="Wingdings"/>
      </w:rPr>
    </w:lvl>
    <w:lvl w:ilvl="6" w:tplc="4852CDAA">
      <w:start w:val="1"/>
      <w:numFmt w:val="bullet"/>
      <w:lvlText w:val=""/>
      <w:lvlJc w:val="left"/>
      <w:pPr>
        <w:ind w:left="5040" w:hanging="360"/>
      </w:pPr>
      <w:rPr>
        <w:rFonts w:ascii="Symbol" w:hAnsi="Symbol"/>
      </w:rPr>
    </w:lvl>
    <w:lvl w:ilvl="7" w:tplc="A9A4872A">
      <w:start w:val="1"/>
      <w:numFmt w:val="bullet"/>
      <w:lvlText w:val="o"/>
      <w:lvlJc w:val="left"/>
      <w:pPr>
        <w:ind w:left="5760" w:hanging="360"/>
      </w:pPr>
      <w:rPr>
        <w:rFonts w:ascii="Courier New" w:hAnsi="Courier New" w:cs="Courier New"/>
      </w:rPr>
    </w:lvl>
    <w:lvl w:ilvl="8" w:tplc="DE18E9E6">
      <w:start w:val="1"/>
      <w:numFmt w:val="bullet"/>
      <w:lvlText w:val=""/>
      <w:lvlJc w:val="left"/>
      <w:pPr>
        <w:ind w:left="6480" w:hanging="360"/>
      </w:pPr>
      <w:rPr>
        <w:rFonts w:ascii="Wingdings" w:hAnsi="Wingdings"/>
      </w:rPr>
    </w:lvl>
  </w:abstractNum>
  <w:abstractNum w:abstractNumId="28">
    <w:nsid w:val="5CA0236D"/>
    <w:multiLevelType w:val="hybridMultilevel"/>
    <w:tmpl w:val="94446AA0"/>
    <w:lvl w:ilvl="0" w:tplc="F43676A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E437819"/>
    <w:multiLevelType w:val="hybridMultilevel"/>
    <w:tmpl w:val="104A5FAE"/>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nsid w:val="61C57C45"/>
    <w:multiLevelType w:val="multilevel"/>
    <w:tmpl w:val="597C6D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2A64B95"/>
    <w:multiLevelType w:val="hybridMultilevel"/>
    <w:tmpl w:val="F34E898A"/>
    <w:lvl w:ilvl="0" w:tplc="0418000B">
      <w:start w:val="1"/>
      <w:numFmt w:val="bullet"/>
      <w:lvlText w:val=""/>
      <w:lvlJc w:val="left"/>
      <w:pPr>
        <w:ind w:left="501" w:hanging="360"/>
      </w:pPr>
      <w:rPr>
        <w:rFonts w:ascii="Wingdings" w:hAnsi="Wingdings" w:hint="default"/>
      </w:rPr>
    </w:lvl>
    <w:lvl w:ilvl="1" w:tplc="04180003" w:tentative="1">
      <w:start w:val="1"/>
      <w:numFmt w:val="bullet"/>
      <w:lvlText w:val="o"/>
      <w:lvlJc w:val="left"/>
      <w:pPr>
        <w:ind w:left="1221" w:hanging="360"/>
      </w:pPr>
      <w:rPr>
        <w:rFonts w:ascii="Courier New" w:hAnsi="Courier New" w:cs="Courier New" w:hint="default"/>
      </w:rPr>
    </w:lvl>
    <w:lvl w:ilvl="2" w:tplc="04180005" w:tentative="1">
      <w:start w:val="1"/>
      <w:numFmt w:val="bullet"/>
      <w:lvlText w:val=""/>
      <w:lvlJc w:val="left"/>
      <w:pPr>
        <w:ind w:left="1941" w:hanging="360"/>
      </w:pPr>
      <w:rPr>
        <w:rFonts w:ascii="Wingdings" w:hAnsi="Wingdings" w:hint="default"/>
      </w:rPr>
    </w:lvl>
    <w:lvl w:ilvl="3" w:tplc="04180001" w:tentative="1">
      <w:start w:val="1"/>
      <w:numFmt w:val="bullet"/>
      <w:lvlText w:val=""/>
      <w:lvlJc w:val="left"/>
      <w:pPr>
        <w:ind w:left="2661" w:hanging="360"/>
      </w:pPr>
      <w:rPr>
        <w:rFonts w:ascii="Symbol" w:hAnsi="Symbol" w:hint="default"/>
      </w:rPr>
    </w:lvl>
    <w:lvl w:ilvl="4" w:tplc="04180003" w:tentative="1">
      <w:start w:val="1"/>
      <w:numFmt w:val="bullet"/>
      <w:lvlText w:val="o"/>
      <w:lvlJc w:val="left"/>
      <w:pPr>
        <w:ind w:left="3381" w:hanging="360"/>
      </w:pPr>
      <w:rPr>
        <w:rFonts w:ascii="Courier New" w:hAnsi="Courier New" w:cs="Courier New" w:hint="default"/>
      </w:rPr>
    </w:lvl>
    <w:lvl w:ilvl="5" w:tplc="04180005" w:tentative="1">
      <w:start w:val="1"/>
      <w:numFmt w:val="bullet"/>
      <w:lvlText w:val=""/>
      <w:lvlJc w:val="left"/>
      <w:pPr>
        <w:ind w:left="4101" w:hanging="360"/>
      </w:pPr>
      <w:rPr>
        <w:rFonts w:ascii="Wingdings" w:hAnsi="Wingdings" w:hint="default"/>
      </w:rPr>
    </w:lvl>
    <w:lvl w:ilvl="6" w:tplc="04180001" w:tentative="1">
      <w:start w:val="1"/>
      <w:numFmt w:val="bullet"/>
      <w:lvlText w:val=""/>
      <w:lvlJc w:val="left"/>
      <w:pPr>
        <w:ind w:left="4821" w:hanging="360"/>
      </w:pPr>
      <w:rPr>
        <w:rFonts w:ascii="Symbol" w:hAnsi="Symbol" w:hint="default"/>
      </w:rPr>
    </w:lvl>
    <w:lvl w:ilvl="7" w:tplc="04180003" w:tentative="1">
      <w:start w:val="1"/>
      <w:numFmt w:val="bullet"/>
      <w:lvlText w:val="o"/>
      <w:lvlJc w:val="left"/>
      <w:pPr>
        <w:ind w:left="5541" w:hanging="360"/>
      </w:pPr>
      <w:rPr>
        <w:rFonts w:ascii="Courier New" w:hAnsi="Courier New" w:cs="Courier New" w:hint="default"/>
      </w:rPr>
    </w:lvl>
    <w:lvl w:ilvl="8" w:tplc="04180005" w:tentative="1">
      <w:start w:val="1"/>
      <w:numFmt w:val="bullet"/>
      <w:lvlText w:val=""/>
      <w:lvlJc w:val="left"/>
      <w:pPr>
        <w:ind w:left="6261" w:hanging="360"/>
      </w:pPr>
      <w:rPr>
        <w:rFonts w:ascii="Wingdings" w:hAnsi="Wingdings" w:hint="default"/>
      </w:rPr>
    </w:lvl>
  </w:abstractNum>
  <w:abstractNum w:abstractNumId="32">
    <w:nsid w:val="634C33BC"/>
    <w:multiLevelType w:val="hybridMultilevel"/>
    <w:tmpl w:val="8F4E32CC"/>
    <w:lvl w:ilvl="0" w:tplc="03E6FEFC">
      <w:start w:val="1"/>
      <w:numFmt w:val="upperLetter"/>
      <w:lvlText w:val="%1)"/>
      <w:lvlJc w:val="left"/>
      <w:pPr>
        <w:ind w:left="644" w:hanging="360"/>
      </w:pPr>
      <w:rPr>
        <w:rFonts w:hint="default"/>
      </w:rPr>
    </w:lvl>
    <w:lvl w:ilvl="1" w:tplc="04180019" w:tentative="1">
      <w:start w:val="1"/>
      <w:numFmt w:val="lowerLetter"/>
      <w:lvlText w:val="%2."/>
      <w:lvlJc w:val="left"/>
      <w:pPr>
        <w:ind w:left="1364" w:hanging="360"/>
      </w:pPr>
    </w:lvl>
    <w:lvl w:ilvl="2" w:tplc="0418001B" w:tentative="1">
      <w:start w:val="1"/>
      <w:numFmt w:val="lowerRoman"/>
      <w:lvlText w:val="%3."/>
      <w:lvlJc w:val="right"/>
      <w:pPr>
        <w:ind w:left="2084" w:hanging="180"/>
      </w:pPr>
    </w:lvl>
    <w:lvl w:ilvl="3" w:tplc="0418000F" w:tentative="1">
      <w:start w:val="1"/>
      <w:numFmt w:val="decimal"/>
      <w:lvlText w:val="%4."/>
      <w:lvlJc w:val="left"/>
      <w:pPr>
        <w:ind w:left="2804" w:hanging="360"/>
      </w:pPr>
    </w:lvl>
    <w:lvl w:ilvl="4" w:tplc="04180019" w:tentative="1">
      <w:start w:val="1"/>
      <w:numFmt w:val="lowerLetter"/>
      <w:lvlText w:val="%5."/>
      <w:lvlJc w:val="left"/>
      <w:pPr>
        <w:ind w:left="3524" w:hanging="360"/>
      </w:pPr>
    </w:lvl>
    <w:lvl w:ilvl="5" w:tplc="0418001B" w:tentative="1">
      <w:start w:val="1"/>
      <w:numFmt w:val="lowerRoman"/>
      <w:lvlText w:val="%6."/>
      <w:lvlJc w:val="right"/>
      <w:pPr>
        <w:ind w:left="4244" w:hanging="180"/>
      </w:pPr>
    </w:lvl>
    <w:lvl w:ilvl="6" w:tplc="0418000F" w:tentative="1">
      <w:start w:val="1"/>
      <w:numFmt w:val="decimal"/>
      <w:lvlText w:val="%7."/>
      <w:lvlJc w:val="left"/>
      <w:pPr>
        <w:ind w:left="4964" w:hanging="360"/>
      </w:pPr>
    </w:lvl>
    <w:lvl w:ilvl="7" w:tplc="04180019" w:tentative="1">
      <w:start w:val="1"/>
      <w:numFmt w:val="lowerLetter"/>
      <w:lvlText w:val="%8."/>
      <w:lvlJc w:val="left"/>
      <w:pPr>
        <w:ind w:left="5684" w:hanging="360"/>
      </w:pPr>
    </w:lvl>
    <w:lvl w:ilvl="8" w:tplc="0418001B" w:tentative="1">
      <w:start w:val="1"/>
      <w:numFmt w:val="lowerRoman"/>
      <w:lvlText w:val="%9."/>
      <w:lvlJc w:val="right"/>
      <w:pPr>
        <w:ind w:left="6404" w:hanging="180"/>
      </w:pPr>
    </w:lvl>
  </w:abstractNum>
  <w:abstractNum w:abstractNumId="33">
    <w:nsid w:val="644D1CDA"/>
    <w:multiLevelType w:val="hybridMultilevel"/>
    <w:tmpl w:val="06F2BBDC"/>
    <w:lvl w:ilvl="0" w:tplc="88942542">
      <w:start w:val="1"/>
      <w:numFmt w:val="bullet"/>
      <w:lvlText w:val=""/>
      <w:lvlJc w:val="left"/>
      <w:pPr>
        <w:ind w:left="1364" w:hanging="360"/>
      </w:pPr>
      <w:rPr>
        <w:rFonts w:ascii="Wingdings" w:hAnsi="Wingdings"/>
      </w:rPr>
    </w:lvl>
    <w:lvl w:ilvl="1" w:tplc="AD8E9022">
      <w:start w:val="1"/>
      <w:numFmt w:val="bullet"/>
      <w:lvlText w:val="o"/>
      <w:lvlJc w:val="left"/>
      <w:pPr>
        <w:ind w:left="2084" w:hanging="360"/>
      </w:pPr>
      <w:rPr>
        <w:rFonts w:ascii="Courier New" w:hAnsi="Courier New" w:cs="Courier New"/>
      </w:rPr>
    </w:lvl>
    <w:lvl w:ilvl="2" w:tplc="E1D2D33E">
      <w:start w:val="1"/>
      <w:numFmt w:val="bullet"/>
      <w:lvlText w:val=""/>
      <w:lvlJc w:val="left"/>
      <w:pPr>
        <w:ind w:left="2804" w:hanging="360"/>
      </w:pPr>
      <w:rPr>
        <w:rFonts w:ascii="Wingdings" w:hAnsi="Wingdings"/>
      </w:rPr>
    </w:lvl>
    <w:lvl w:ilvl="3" w:tplc="7F62674E">
      <w:start w:val="1"/>
      <w:numFmt w:val="bullet"/>
      <w:lvlText w:val=""/>
      <w:lvlJc w:val="left"/>
      <w:pPr>
        <w:ind w:left="3524" w:hanging="360"/>
      </w:pPr>
      <w:rPr>
        <w:rFonts w:ascii="Symbol" w:hAnsi="Symbol"/>
      </w:rPr>
    </w:lvl>
    <w:lvl w:ilvl="4" w:tplc="A8123A6A">
      <w:start w:val="1"/>
      <w:numFmt w:val="bullet"/>
      <w:lvlText w:val="o"/>
      <w:lvlJc w:val="left"/>
      <w:pPr>
        <w:ind w:left="4244" w:hanging="360"/>
      </w:pPr>
      <w:rPr>
        <w:rFonts w:ascii="Courier New" w:hAnsi="Courier New" w:cs="Courier New"/>
      </w:rPr>
    </w:lvl>
    <w:lvl w:ilvl="5" w:tplc="6EFAD2F2">
      <w:start w:val="1"/>
      <w:numFmt w:val="bullet"/>
      <w:lvlText w:val=""/>
      <w:lvlJc w:val="left"/>
      <w:pPr>
        <w:ind w:left="4964" w:hanging="360"/>
      </w:pPr>
      <w:rPr>
        <w:rFonts w:ascii="Wingdings" w:hAnsi="Wingdings"/>
      </w:rPr>
    </w:lvl>
    <w:lvl w:ilvl="6" w:tplc="3E90A008">
      <w:start w:val="1"/>
      <w:numFmt w:val="bullet"/>
      <w:lvlText w:val=""/>
      <w:lvlJc w:val="left"/>
      <w:pPr>
        <w:ind w:left="5684" w:hanging="360"/>
      </w:pPr>
      <w:rPr>
        <w:rFonts w:ascii="Symbol" w:hAnsi="Symbol"/>
      </w:rPr>
    </w:lvl>
    <w:lvl w:ilvl="7" w:tplc="CAEC4D0A">
      <w:start w:val="1"/>
      <w:numFmt w:val="bullet"/>
      <w:lvlText w:val="o"/>
      <w:lvlJc w:val="left"/>
      <w:pPr>
        <w:ind w:left="6404" w:hanging="360"/>
      </w:pPr>
      <w:rPr>
        <w:rFonts w:ascii="Courier New" w:hAnsi="Courier New" w:cs="Courier New"/>
      </w:rPr>
    </w:lvl>
    <w:lvl w:ilvl="8" w:tplc="092897DC">
      <w:start w:val="1"/>
      <w:numFmt w:val="bullet"/>
      <w:lvlText w:val=""/>
      <w:lvlJc w:val="left"/>
      <w:pPr>
        <w:ind w:left="7124" w:hanging="360"/>
      </w:pPr>
      <w:rPr>
        <w:rFonts w:ascii="Wingdings" w:hAnsi="Wingdings"/>
      </w:rPr>
    </w:lvl>
  </w:abstractNum>
  <w:abstractNum w:abstractNumId="34">
    <w:nsid w:val="66767E82"/>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876"/>
        </w:tabs>
        <w:ind w:left="8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nsid w:val="67A72D55"/>
    <w:multiLevelType w:val="hybridMultilevel"/>
    <w:tmpl w:val="1DB2A8EC"/>
    <w:lvl w:ilvl="0" w:tplc="11CE8D74">
      <w:start w:val="1"/>
      <w:numFmt w:val="upperLetter"/>
      <w:lvlText w:val="%1)"/>
      <w:lvlJc w:val="left"/>
      <w:pPr>
        <w:ind w:left="394" w:hanging="360"/>
      </w:pPr>
      <w:rPr>
        <w:rFonts w:hint="default"/>
        <w:b/>
      </w:rPr>
    </w:lvl>
    <w:lvl w:ilvl="1" w:tplc="04180019" w:tentative="1">
      <w:start w:val="1"/>
      <w:numFmt w:val="lowerLetter"/>
      <w:lvlText w:val="%2."/>
      <w:lvlJc w:val="left"/>
      <w:pPr>
        <w:ind w:left="1114" w:hanging="360"/>
      </w:pPr>
    </w:lvl>
    <w:lvl w:ilvl="2" w:tplc="0418001B" w:tentative="1">
      <w:start w:val="1"/>
      <w:numFmt w:val="lowerRoman"/>
      <w:lvlText w:val="%3."/>
      <w:lvlJc w:val="right"/>
      <w:pPr>
        <w:ind w:left="1834" w:hanging="180"/>
      </w:pPr>
    </w:lvl>
    <w:lvl w:ilvl="3" w:tplc="0418000F" w:tentative="1">
      <w:start w:val="1"/>
      <w:numFmt w:val="decimal"/>
      <w:lvlText w:val="%4."/>
      <w:lvlJc w:val="left"/>
      <w:pPr>
        <w:ind w:left="2554" w:hanging="360"/>
      </w:pPr>
    </w:lvl>
    <w:lvl w:ilvl="4" w:tplc="04180019" w:tentative="1">
      <w:start w:val="1"/>
      <w:numFmt w:val="lowerLetter"/>
      <w:lvlText w:val="%5."/>
      <w:lvlJc w:val="left"/>
      <w:pPr>
        <w:ind w:left="3274" w:hanging="360"/>
      </w:pPr>
    </w:lvl>
    <w:lvl w:ilvl="5" w:tplc="0418001B" w:tentative="1">
      <w:start w:val="1"/>
      <w:numFmt w:val="lowerRoman"/>
      <w:lvlText w:val="%6."/>
      <w:lvlJc w:val="right"/>
      <w:pPr>
        <w:ind w:left="3994" w:hanging="180"/>
      </w:pPr>
    </w:lvl>
    <w:lvl w:ilvl="6" w:tplc="0418000F" w:tentative="1">
      <w:start w:val="1"/>
      <w:numFmt w:val="decimal"/>
      <w:lvlText w:val="%7."/>
      <w:lvlJc w:val="left"/>
      <w:pPr>
        <w:ind w:left="4714" w:hanging="360"/>
      </w:pPr>
    </w:lvl>
    <w:lvl w:ilvl="7" w:tplc="04180019" w:tentative="1">
      <w:start w:val="1"/>
      <w:numFmt w:val="lowerLetter"/>
      <w:lvlText w:val="%8."/>
      <w:lvlJc w:val="left"/>
      <w:pPr>
        <w:ind w:left="5434" w:hanging="360"/>
      </w:pPr>
    </w:lvl>
    <w:lvl w:ilvl="8" w:tplc="0418001B" w:tentative="1">
      <w:start w:val="1"/>
      <w:numFmt w:val="lowerRoman"/>
      <w:lvlText w:val="%9."/>
      <w:lvlJc w:val="right"/>
      <w:pPr>
        <w:ind w:left="6154" w:hanging="180"/>
      </w:pPr>
    </w:lvl>
  </w:abstractNum>
  <w:abstractNum w:abstractNumId="36">
    <w:nsid w:val="78937EED"/>
    <w:multiLevelType w:val="hybridMultilevel"/>
    <w:tmpl w:val="48BCB490"/>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7">
    <w:nsid w:val="79B96FE8"/>
    <w:multiLevelType w:val="hybridMultilevel"/>
    <w:tmpl w:val="79F41C4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38">
    <w:nsid w:val="7B1065E4"/>
    <w:multiLevelType w:val="hybridMultilevel"/>
    <w:tmpl w:val="6FD48D12"/>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39">
    <w:nsid w:val="7B610DA3"/>
    <w:multiLevelType w:val="multilevel"/>
    <w:tmpl w:val="958CC4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7B8A284F"/>
    <w:multiLevelType w:val="hybridMultilevel"/>
    <w:tmpl w:val="FFFFFFFF"/>
    <w:lvl w:ilvl="0" w:tplc="493E4C5A">
      <w:start w:val="1"/>
      <w:numFmt w:val="lowerLetter"/>
      <w:lvlText w:val="%1)"/>
      <w:lvlJc w:val="left"/>
      <w:pPr>
        <w:ind w:left="3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CA22DFE">
      <w:start w:val="1"/>
      <w:numFmt w:val="lowerLetter"/>
      <w:lvlText w:val="%2"/>
      <w:lvlJc w:val="left"/>
      <w:pPr>
        <w:ind w:left="16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1C8B87A">
      <w:start w:val="1"/>
      <w:numFmt w:val="lowerRoman"/>
      <w:lvlText w:val="%3"/>
      <w:lvlJc w:val="left"/>
      <w:pPr>
        <w:ind w:left="23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A4C7CAE">
      <w:start w:val="1"/>
      <w:numFmt w:val="decimal"/>
      <w:lvlText w:val="%4"/>
      <w:lvlJc w:val="left"/>
      <w:pPr>
        <w:ind w:left="30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BAECD32">
      <w:start w:val="1"/>
      <w:numFmt w:val="lowerLetter"/>
      <w:lvlText w:val="%5"/>
      <w:lvlJc w:val="left"/>
      <w:pPr>
        <w:ind w:left="37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7623A8E">
      <w:start w:val="1"/>
      <w:numFmt w:val="lowerRoman"/>
      <w:lvlText w:val="%6"/>
      <w:lvlJc w:val="left"/>
      <w:pPr>
        <w:ind w:left="44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07866D8">
      <w:start w:val="1"/>
      <w:numFmt w:val="decimal"/>
      <w:lvlText w:val="%7"/>
      <w:lvlJc w:val="left"/>
      <w:pPr>
        <w:ind w:left="52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4D6F4D2">
      <w:start w:val="1"/>
      <w:numFmt w:val="lowerLetter"/>
      <w:lvlText w:val="%8"/>
      <w:lvlJc w:val="left"/>
      <w:pPr>
        <w:ind w:left="59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0068D6A">
      <w:start w:val="1"/>
      <w:numFmt w:val="lowerRoman"/>
      <w:lvlText w:val="%9"/>
      <w:lvlJc w:val="left"/>
      <w:pPr>
        <w:ind w:left="66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nsid w:val="7DF608F9"/>
    <w:multiLevelType w:val="hybridMultilevel"/>
    <w:tmpl w:val="FFFFFFFF"/>
    <w:lvl w:ilvl="0" w:tplc="CC964686">
      <w:start w:val="1"/>
      <w:numFmt w:val="bullet"/>
      <w:lvlText w:val="-"/>
      <w:lvlJc w:val="left"/>
      <w:pPr>
        <w:ind w:left="56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D0721C76">
      <w:start w:val="1"/>
      <w:numFmt w:val="bullet"/>
      <w:lvlText w:val="o"/>
      <w:lvlJc w:val="left"/>
      <w:pPr>
        <w:ind w:left="18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FEC9BDA">
      <w:start w:val="1"/>
      <w:numFmt w:val="bullet"/>
      <w:lvlText w:val="▪"/>
      <w:lvlJc w:val="left"/>
      <w:pPr>
        <w:ind w:left="25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D8897A6">
      <w:start w:val="1"/>
      <w:numFmt w:val="bullet"/>
      <w:lvlText w:val="•"/>
      <w:lvlJc w:val="left"/>
      <w:pPr>
        <w:ind w:left="32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399EE6FE">
      <w:start w:val="1"/>
      <w:numFmt w:val="bullet"/>
      <w:lvlText w:val="o"/>
      <w:lvlJc w:val="left"/>
      <w:pPr>
        <w:ind w:left="39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32264F8A">
      <w:start w:val="1"/>
      <w:numFmt w:val="bullet"/>
      <w:lvlText w:val="▪"/>
      <w:lvlJc w:val="left"/>
      <w:pPr>
        <w:ind w:left="468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C5A26966">
      <w:start w:val="1"/>
      <w:numFmt w:val="bullet"/>
      <w:lvlText w:val="•"/>
      <w:lvlJc w:val="left"/>
      <w:pPr>
        <w:ind w:left="540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CA166924">
      <w:start w:val="1"/>
      <w:numFmt w:val="bullet"/>
      <w:lvlText w:val="o"/>
      <w:lvlJc w:val="left"/>
      <w:pPr>
        <w:ind w:left="61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22F67C14">
      <w:start w:val="1"/>
      <w:numFmt w:val="bullet"/>
      <w:lvlText w:val="▪"/>
      <w:lvlJc w:val="left"/>
      <w:pPr>
        <w:ind w:left="684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2">
    <w:nsid w:val="7E820259"/>
    <w:multiLevelType w:val="hybridMultilevel"/>
    <w:tmpl w:val="72301BD0"/>
    <w:lvl w:ilvl="0" w:tplc="0418000B">
      <w:start w:val="1"/>
      <w:numFmt w:val="bullet"/>
      <w:lvlText w:val=""/>
      <w:lvlJc w:val="left"/>
      <w:pPr>
        <w:ind w:left="1713" w:hanging="360"/>
      </w:pPr>
      <w:rPr>
        <w:rFonts w:ascii="Wingdings" w:hAnsi="Wingdings" w:hint="default"/>
      </w:rPr>
    </w:lvl>
    <w:lvl w:ilvl="1" w:tplc="04180003" w:tentative="1">
      <w:start w:val="1"/>
      <w:numFmt w:val="bullet"/>
      <w:lvlText w:val="o"/>
      <w:lvlJc w:val="left"/>
      <w:pPr>
        <w:ind w:left="2433" w:hanging="360"/>
      </w:pPr>
      <w:rPr>
        <w:rFonts w:ascii="Courier New" w:hAnsi="Courier New" w:cs="Courier New" w:hint="default"/>
      </w:rPr>
    </w:lvl>
    <w:lvl w:ilvl="2" w:tplc="04180005" w:tentative="1">
      <w:start w:val="1"/>
      <w:numFmt w:val="bullet"/>
      <w:lvlText w:val=""/>
      <w:lvlJc w:val="left"/>
      <w:pPr>
        <w:ind w:left="3153" w:hanging="360"/>
      </w:pPr>
      <w:rPr>
        <w:rFonts w:ascii="Wingdings" w:hAnsi="Wingdings" w:hint="default"/>
      </w:rPr>
    </w:lvl>
    <w:lvl w:ilvl="3" w:tplc="04180001" w:tentative="1">
      <w:start w:val="1"/>
      <w:numFmt w:val="bullet"/>
      <w:lvlText w:val=""/>
      <w:lvlJc w:val="left"/>
      <w:pPr>
        <w:ind w:left="3873" w:hanging="360"/>
      </w:pPr>
      <w:rPr>
        <w:rFonts w:ascii="Symbol" w:hAnsi="Symbol" w:hint="default"/>
      </w:rPr>
    </w:lvl>
    <w:lvl w:ilvl="4" w:tplc="04180003" w:tentative="1">
      <w:start w:val="1"/>
      <w:numFmt w:val="bullet"/>
      <w:lvlText w:val="o"/>
      <w:lvlJc w:val="left"/>
      <w:pPr>
        <w:ind w:left="4593" w:hanging="360"/>
      </w:pPr>
      <w:rPr>
        <w:rFonts w:ascii="Courier New" w:hAnsi="Courier New" w:cs="Courier New" w:hint="default"/>
      </w:rPr>
    </w:lvl>
    <w:lvl w:ilvl="5" w:tplc="04180005" w:tentative="1">
      <w:start w:val="1"/>
      <w:numFmt w:val="bullet"/>
      <w:lvlText w:val=""/>
      <w:lvlJc w:val="left"/>
      <w:pPr>
        <w:ind w:left="5313" w:hanging="360"/>
      </w:pPr>
      <w:rPr>
        <w:rFonts w:ascii="Wingdings" w:hAnsi="Wingdings" w:hint="default"/>
      </w:rPr>
    </w:lvl>
    <w:lvl w:ilvl="6" w:tplc="04180001" w:tentative="1">
      <w:start w:val="1"/>
      <w:numFmt w:val="bullet"/>
      <w:lvlText w:val=""/>
      <w:lvlJc w:val="left"/>
      <w:pPr>
        <w:ind w:left="6033" w:hanging="360"/>
      </w:pPr>
      <w:rPr>
        <w:rFonts w:ascii="Symbol" w:hAnsi="Symbol" w:hint="default"/>
      </w:rPr>
    </w:lvl>
    <w:lvl w:ilvl="7" w:tplc="04180003" w:tentative="1">
      <w:start w:val="1"/>
      <w:numFmt w:val="bullet"/>
      <w:lvlText w:val="o"/>
      <w:lvlJc w:val="left"/>
      <w:pPr>
        <w:ind w:left="6753" w:hanging="360"/>
      </w:pPr>
      <w:rPr>
        <w:rFonts w:ascii="Courier New" w:hAnsi="Courier New" w:cs="Courier New" w:hint="default"/>
      </w:rPr>
    </w:lvl>
    <w:lvl w:ilvl="8" w:tplc="04180005" w:tentative="1">
      <w:start w:val="1"/>
      <w:numFmt w:val="bullet"/>
      <w:lvlText w:val=""/>
      <w:lvlJc w:val="left"/>
      <w:pPr>
        <w:ind w:left="7473" w:hanging="360"/>
      </w:pPr>
      <w:rPr>
        <w:rFonts w:ascii="Wingdings" w:hAnsi="Wingdings" w:hint="default"/>
      </w:rPr>
    </w:lvl>
  </w:abstractNum>
  <w:num w:numId="1">
    <w:abstractNumId w:val="34"/>
  </w:num>
  <w:num w:numId="2">
    <w:abstractNumId w:val="15"/>
  </w:num>
  <w:num w:numId="3">
    <w:abstractNumId w:val="0"/>
  </w:num>
  <w:num w:numId="4">
    <w:abstractNumId w:val="23"/>
  </w:num>
  <w:num w:numId="5">
    <w:abstractNumId w:val="39"/>
  </w:num>
  <w:num w:numId="6">
    <w:abstractNumId w:val="10"/>
  </w:num>
  <w:num w:numId="7">
    <w:abstractNumId w:val="5"/>
  </w:num>
  <w:num w:numId="8">
    <w:abstractNumId w:val="30"/>
  </w:num>
  <w:num w:numId="9">
    <w:abstractNumId w:val="4"/>
  </w:num>
  <w:num w:numId="10">
    <w:abstractNumId w:val="21"/>
  </w:num>
  <w:num w:numId="11">
    <w:abstractNumId w:val="13"/>
  </w:num>
  <w:num w:numId="12">
    <w:abstractNumId w:val="7"/>
  </w:num>
  <w:num w:numId="13">
    <w:abstractNumId w:val="25"/>
  </w:num>
  <w:num w:numId="14">
    <w:abstractNumId w:val="2"/>
  </w:num>
  <w:num w:numId="15">
    <w:abstractNumId w:val="16"/>
  </w:num>
  <w:num w:numId="16">
    <w:abstractNumId w:val="27"/>
  </w:num>
  <w:num w:numId="17">
    <w:abstractNumId w:val="24"/>
  </w:num>
  <w:num w:numId="18">
    <w:abstractNumId w:val="33"/>
  </w:num>
  <w:num w:numId="19">
    <w:abstractNumId w:val="20"/>
  </w:num>
  <w:num w:numId="20">
    <w:abstractNumId w:val="11"/>
  </w:num>
  <w:num w:numId="21">
    <w:abstractNumId w:val="37"/>
  </w:num>
  <w:num w:numId="22">
    <w:abstractNumId w:val="6"/>
  </w:num>
  <w:num w:numId="23">
    <w:abstractNumId w:val="18"/>
  </w:num>
  <w:num w:numId="24">
    <w:abstractNumId w:val="12"/>
  </w:num>
  <w:num w:numId="25">
    <w:abstractNumId w:val="31"/>
  </w:num>
  <w:num w:numId="26">
    <w:abstractNumId w:val="29"/>
  </w:num>
  <w:num w:numId="27">
    <w:abstractNumId w:val="19"/>
  </w:num>
  <w:num w:numId="28">
    <w:abstractNumId w:val="42"/>
  </w:num>
  <w:num w:numId="29">
    <w:abstractNumId w:val="36"/>
  </w:num>
  <w:num w:numId="30">
    <w:abstractNumId w:val="8"/>
  </w:num>
  <w:num w:numId="31">
    <w:abstractNumId w:val="17"/>
  </w:num>
  <w:num w:numId="32">
    <w:abstractNumId w:val="35"/>
  </w:num>
  <w:num w:numId="33">
    <w:abstractNumId w:val="14"/>
  </w:num>
  <w:num w:numId="34">
    <w:abstractNumId w:val="38"/>
  </w:num>
  <w:num w:numId="35">
    <w:abstractNumId w:val="32"/>
  </w:num>
  <w:num w:numId="36">
    <w:abstractNumId w:val="1"/>
  </w:num>
  <w:num w:numId="37">
    <w:abstractNumId w:val="22"/>
  </w:num>
  <w:num w:numId="38">
    <w:abstractNumId w:val="40"/>
  </w:num>
  <w:num w:numId="39">
    <w:abstractNumId w:val="9"/>
  </w:num>
  <w:num w:numId="40">
    <w:abstractNumId w:val="41"/>
  </w:num>
  <w:num w:numId="41">
    <w:abstractNumId w:val="26"/>
  </w:num>
  <w:num w:numId="42">
    <w:abstractNumId w:val="3"/>
  </w:num>
  <w:num w:numId="43">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rawingGridVerticalSpacing w:val="136"/>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33E4"/>
    <w:rsid w:val="00001E5D"/>
    <w:rsid w:val="00003EE1"/>
    <w:rsid w:val="00004529"/>
    <w:rsid w:val="00004576"/>
    <w:rsid w:val="00004915"/>
    <w:rsid w:val="00005510"/>
    <w:rsid w:val="00005B8F"/>
    <w:rsid w:val="00005D5A"/>
    <w:rsid w:val="00005DD1"/>
    <w:rsid w:val="000065EA"/>
    <w:rsid w:val="00007305"/>
    <w:rsid w:val="00011A8B"/>
    <w:rsid w:val="00012296"/>
    <w:rsid w:val="00012EC3"/>
    <w:rsid w:val="00013DE3"/>
    <w:rsid w:val="00014042"/>
    <w:rsid w:val="000142E6"/>
    <w:rsid w:val="00014D9B"/>
    <w:rsid w:val="000151CD"/>
    <w:rsid w:val="000232E1"/>
    <w:rsid w:val="0002519B"/>
    <w:rsid w:val="00027492"/>
    <w:rsid w:val="000305E6"/>
    <w:rsid w:val="00030F35"/>
    <w:rsid w:val="000312B4"/>
    <w:rsid w:val="00032503"/>
    <w:rsid w:val="0003284A"/>
    <w:rsid w:val="00036AB7"/>
    <w:rsid w:val="00043144"/>
    <w:rsid w:val="00045F2E"/>
    <w:rsid w:val="0004758B"/>
    <w:rsid w:val="00050BCC"/>
    <w:rsid w:val="00050C2D"/>
    <w:rsid w:val="000512A3"/>
    <w:rsid w:val="000525AB"/>
    <w:rsid w:val="00053273"/>
    <w:rsid w:val="000532DD"/>
    <w:rsid w:val="00053AFB"/>
    <w:rsid w:val="00053B01"/>
    <w:rsid w:val="000568CF"/>
    <w:rsid w:val="00056C25"/>
    <w:rsid w:val="0005765D"/>
    <w:rsid w:val="00057EF6"/>
    <w:rsid w:val="00060DCD"/>
    <w:rsid w:val="000616F9"/>
    <w:rsid w:val="00062A99"/>
    <w:rsid w:val="00063D30"/>
    <w:rsid w:val="0006455D"/>
    <w:rsid w:val="00065C0F"/>
    <w:rsid w:val="000661D6"/>
    <w:rsid w:val="00070FC4"/>
    <w:rsid w:val="0007174B"/>
    <w:rsid w:val="000741B6"/>
    <w:rsid w:val="00074DE4"/>
    <w:rsid w:val="000752AE"/>
    <w:rsid w:val="000767AC"/>
    <w:rsid w:val="000772A8"/>
    <w:rsid w:val="0008066A"/>
    <w:rsid w:val="00081B8F"/>
    <w:rsid w:val="00082711"/>
    <w:rsid w:val="000828CF"/>
    <w:rsid w:val="00082DE1"/>
    <w:rsid w:val="00083403"/>
    <w:rsid w:val="000842A2"/>
    <w:rsid w:val="00084F89"/>
    <w:rsid w:val="00085E07"/>
    <w:rsid w:val="00086954"/>
    <w:rsid w:val="00090919"/>
    <w:rsid w:val="00091D09"/>
    <w:rsid w:val="00091E73"/>
    <w:rsid w:val="000929BF"/>
    <w:rsid w:val="00093BD2"/>
    <w:rsid w:val="00093D57"/>
    <w:rsid w:val="00094BB7"/>
    <w:rsid w:val="00097621"/>
    <w:rsid w:val="000A01BA"/>
    <w:rsid w:val="000A10DD"/>
    <w:rsid w:val="000A1442"/>
    <w:rsid w:val="000A1447"/>
    <w:rsid w:val="000A32E8"/>
    <w:rsid w:val="000A5883"/>
    <w:rsid w:val="000A738A"/>
    <w:rsid w:val="000A7889"/>
    <w:rsid w:val="000A7932"/>
    <w:rsid w:val="000A7F90"/>
    <w:rsid w:val="000B0C74"/>
    <w:rsid w:val="000B17BA"/>
    <w:rsid w:val="000B28B7"/>
    <w:rsid w:val="000B6176"/>
    <w:rsid w:val="000C04A2"/>
    <w:rsid w:val="000C4940"/>
    <w:rsid w:val="000C5992"/>
    <w:rsid w:val="000C61D3"/>
    <w:rsid w:val="000C6313"/>
    <w:rsid w:val="000C65D2"/>
    <w:rsid w:val="000D014A"/>
    <w:rsid w:val="000D32AB"/>
    <w:rsid w:val="000D3CEE"/>
    <w:rsid w:val="000D3DAC"/>
    <w:rsid w:val="000D4D29"/>
    <w:rsid w:val="000D5F56"/>
    <w:rsid w:val="000E2659"/>
    <w:rsid w:val="000E3890"/>
    <w:rsid w:val="000E6301"/>
    <w:rsid w:val="000F1F62"/>
    <w:rsid w:val="000F5A4D"/>
    <w:rsid w:val="000F6203"/>
    <w:rsid w:val="000F67ED"/>
    <w:rsid w:val="000F6E27"/>
    <w:rsid w:val="0010229A"/>
    <w:rsid w:val="00102B18"/>
    <w:rsid w:val="00104887"/>
    <w:rsid w:val="00106268"/>
    <w:rsid w:val="00106E64"/>
    <w:rsid w:val="00107121"/>
    <w:rsid w:val="00107624"/>
    <w:rsid w:val="0011024D"/>
    <w:rsid w:val="00110615"/>
    <w:rsid w:val="001110EA"/>
    <w:rsid w:val="00111166"/>
    <w:rsid w:val="00111744"/>
    <w:rsid w:val="001125AA"/>
    <w:rsid w:val="00112A53"/>
    <w:rsid w:val="001138E8"/>
    <w:rsid w:val="00114A3A"/>
    <w:rsid w:val="00120133"/>
    <w:rsid w:val="0012269B"/>
    <w:rsid w:val="001237B3"/>
    <w:rsid w:val="00124CAE"/>
    <w:rsid w:val="0012516C"/>
    <w:rsid w:val="00125264"/>
    <w:rsid w:val="0013138D"/>
    <w:rsid w:val="00131CD4"/>
    <w:rsid w:val="00132FE5"/>
    <w:rsid w:val="001331F3"/>
    <w:rsid w:val="001333AC"/>
    <w:rsid w:val="00133C8B"/>
    <w:rsid w:val="00133F24"/>
    <w:rsid w:val="001340A9"/>
    <w:rsid w:val="001344C3"/>
    <w:rsid w:val="00134586"/>
    <w:rsid w:val="00135C8A"/>
    <w:rsid w:val="001368C4"/>
    <w:rsid w:val="00136AE9"/>
    <w:rsid w:val="001414D6"/>
    <w:rsid w:val="00141A40"/>
    <w:rsid w:val="00143712"/>
    <w:rsid w:val="00143E02"/>
    <w:rsid w:val="001454B0"/>
    <w:rsid w:val="001456AB"/>
    <w:rsid w:val="00145847"/>
    <w:rsid w:val="00150183"/>
    <w:rsid w:val="00150BB4"/>
    <w:rsid w:val="00150D05"/>
    <w:rsid w:val="00152AE8"/>
    <w:rsid w:val="00154E88"/>
    <w:rsid w:val="0015628F"/>
    <w:rsid w:val="00156A2F"/>
    <w:rsid w:val="00156B68"/>
    <w:rsid w:val="001571FA"/>
    <w:rsid w:val="0016108E"/>
    <w:rsid w:val="00162297"/>
    <w:rsid w:val="0016476E"/>
    <w:rsid w:val="001658CF"/>
    <w:rsid w:val="00166817"/>
    <w:rsid w:val="00170A1F"/>
    <w:rsid w:val="001747A2"/>
    <w:rsid w:val="00174850"/>
    <w:rsid w:val="001778F1"/>
    <w:rsid w:val="001812DC"/>
    <w:rsid w:val="001818AA"/>
    <w:rsid w:val="0018222B"/>
    <w:rsid w:val="00183B20"/>
    <w:rsid w:val="0018443C"/>
    <w:rsid w:val="001844AD"/>
    <w:rsid w:val="0019091B"/>
    <w:rsid w:val="0019137A"/>
    <w:rsid w:val="0019286A"/>
    <w:rsid w:val="00192FE0"/>
    <w:rsid w:val="00193C5C"/>
    <w:rsid w:val="00193F39"/>
    <w:rsid w:val="00197518"/>
    <w:rsid w:val="001A0058"/>
    <w:rsid w:val="001A3CB0"/>
    <w:rsid w:val="001A4507"/>
    <w:rsid w:val="001A64A0"/>
    <w:rsid w:val="001A6E19"/>
    <w:rsid w:val="001B2E9A"/>
    <w:rsid w:val="001B42AE"/>
    <w:rsid w:val="001B5C05"/>
    <w:rsid w:val="001B5D92"/>
    <w:rsid w:val="001B7E6D"/>
    <w:rsid w:val="001C0E14"/>
    <w:rsid w:val="001C3C24"/>
    <w:rsid w:val="001C4145"/>
    <w:rsid w:val="001C4B30"/>
    <w:rsid w:val="001D0CA2"/>
    <w:rsid w:val="001D1661"/>
    <w:rsid w:val="001D58ED"/>
    <w:rsid w:val="001D6108"/>
    <w:rsid w:val="001D719E"/>
    <w:rsid w:val="001D72C7"/>
    <w:rsid w:val="001E05E7"/>
    <w:rsid w:val="001E0DDF"/>
    <w:rsid w:val="001E1443"/>
    <w:rsid w:val="001E2434"/>
    <w:rsid w:val="001E2D8C"/>
    <w:rsid w:val="001E7319"/>
    <w:rsid w:val="001F25D9"/>
    <w:rsid w:val="001F26ED"/>
    <w:rsid w:val="001F3E26"/>
    <w:rsid w:val="001F4C96"/>
    <w:rsid w:val="001F5DFC"/>
    <w:rsid w:val="001F604D"/>
    <w:rsid w:val="001F74A3"/>
    <w:rsid w:val="002029A9"/>
    <w:rsid w:val="00203B82"/>
    <w:rsid w:val="002044AA"/>
    <w:rsid w:val="00205E0C"/>
    <w:rsid w:val="00213C02"/>
    <w:rsid w:val="00215AE2"/>
    <w:rsid w:val="002160CD"/>
    <w:rsid w:val="002163D1"/>
    <w:rsid w:val="002174BB"/>
    <w:rsid w:val="0021764B"/>
    <w:rsid w:val="002208A6"/>
    <w:rsid w:val="0022197F"/>
    <w:rsid w:val="00222353"/>
    <w:rsid w:val="00223690"/>
    <w:rsid w:val="002240F1"/>
    <w:rsid w:val="002256A7"/>
    <w:rsid w:val="002273A6"/>
    <w:rsid w:val="00231FD6"/>
    <w:rsid w:val="00232D78"/>
    <w:rsid w:val="00232E7E"/>
    <w:rsid w:val="00233796"/>
    <w:rsid w:val="002341A5"/>
    <w:rsid w:val="00234401"/>
    <w:rsid w:val="002369BB"/>
    <w:rsid w:val="0023712A"/>
    <w:rsid w:val="00237EE6"/>
    <w:rsid w:val="0024115C"/>
    <w:rsid w:val="00242D77"/>
    <w:rsid w:val="00244360"/>
    <w:rsid w:val="00244D9E"/>
    <w:rsid w:val="00247CC2"/>
    <w:rsid w:val="00250D4C"/>
    <w:rsid w:val="00250EA9"/>
    <w:rsid w:val="0025186C"/>
    <w:rsid w:val="00254B35"/>
    <w:rsid w:val="00254BC3"/>
    <w:rsid w:val="00254D75"/>
    <w:rsid w:val="002552BA"/>
    <w:rsid w:val="002560FF"/>
    <w:rsid w:val="0026090D"/>
    <w:rsid w:val="002610C3"/>
    <w:rsid w:val="002624DC"/>
    <w:rsid w:val="00265875"/>
    <w:rsid w:val="00266FEC"/>
    <w:rsid w:val="00267D3D"/>
    <w:rsid w:val="00270293"/>
    <w:rsid w:val="0027097D"/>
    <w:rsid w:val="00271DF5"/>
    <w:rsid w:val="00272F8B"/>
    <w:rsid w:val="002730D8"/>
    <w:rsid w:val="00273EE4"/>
    <w:rsid w:val="00274393"/>
    <w:rsid w:val="0028007E"/>
    <w:rsid w:val="00280622"/>
    <w:rsid w:val="00280C0A"/>
    <w:rsid w:val="00282D15"/>
    <w:rsid w:val="002833E9"/>
    <w:rsid w:val="00284B95"/>
    <w:rsid w:val="0029003F"/>
    <w:rsid w:val="002915EB"/>
    <w:rsid w:val="00291C1F"/>
    <w:rsid w:val="00291F76"/>
    <w:rsid w:val="0029219E"/>
    <w:rsid w:val="00292506"/>
    <w:rsid w:val="0029269F"/>
    <w:rsid w:val="002955C5"/>
    <w:rsid w:val="00295CE5"/>
    <w:rsid w:val="00296738"/>
    <w:rsid w:val="00297277"/>
    <w:rsid w:val="002A0864"/>
    <w:rsid w:val="002A11B3"/>
    <w:rsid w:val="002A142D"/>
    <w:rsid w:val="002A1CD1"/>
    <w:rsid w:val="002A21EB"/>
    <w:rsid w:val="002A26C9"/>
    <w:rsid w:val="002A2DC7"/>
    <w:rsid w:val="002A6D84"/>
    <w:rsid w:val="002A7C08"/>
    <w:rsid w:val="002B0292"/>
    <w:rsid w:val="002B1871"/>
    <w:rsid w:val="002B1AA5"/>
    <w:rsid w:val="002B33E4"/>
    <w:rsid w:val="002B37A7"/>
    <w:rsid w:val="002B7FB2"/>
    <w:rsid w:val="002C0011"/>
    <w:rsid w:val="002C04ED"/>
    <w:rsid w:val="002C1871"/>
    <w:rsid w:val="002C2E40"/>
    <w:rsid w:val="002C35BF"/>
    <w:rsid w:val="002C3794"/>
    <w:rsid w:val="002C3F19"/>
    <w:rsid w:val="002C47DD"/>
    <w:rsid w:val="002C4BEB"/>
    <w:rsid w:val="002C7705"/>
    <w:rsid w:val="002D0037"/>
    <w:rsid w:val="002D16CD"/>
    <w:rsid w:val="002D24D4"/>
    <w:rsid w:val="002D52C5"/>
    <w:rsid w:val="002D652B"/>
    <w:rsid w:val="002D69B7"/>
    <w:rsid w:val="002D6AB4"/>
    <w:rsid w:val="002D77D3"/>
    <w:rsid w:val="002D7935"/>
    <w:rsid w:val="002E019F"/>
    <w:rsid w:val="002E0C51"/>
    <w:rsid w:val="002E20FB"/>
    <w:rsid w:val="002E44FF"/>
    <w:rsid w:val="002E6F95"/>
    <w:rsid w:val="002E7893"/>
    <w:rsid w:val="002E7AB1"/>
    <w:rsid w:val="002F1917"/>
    <w:rsid w:val="002F23F8"/>
    <w:rsid w:val="002F428C"/>
    <w:rsid w:val="002F4D10"/>
    <w:rsid w:val="002F6E9C"/>
    <w:rsid w:val="002F74B6"/>
    <w:rsid w:val="00300750"/>
    <w:rsid w:val="003025CB"/>
    <w:rsid w:val="003064EC"/>
    <w:rsid w:val="00307619"/>
    <w:rsid w:val="00310059"/>
    <w:rsid w:val="00310193"/>
    <w:rsid w:val="00310A85"/>
    <w:rsid w:val="0031207E"/>
    <w:rsid w:val="00312FAF"/>
    <w:rsid w:val="00313449"/>
    <w:rsid w:val="00313AFC"/>
    <w:rsid w:val="00314FDD"/>
    <w:rsid w:val="0031645F"/>
    <w:rsid w:val="003171A4"/>
    <w:rsid w:val="00321DAA"/>
    <w:rsid w:val="00321EDE"/>
    <w:rsid w:val="003224CE"/>
    <w:rsid w:val="00322CC7"/>
    <w:rsid w:val="00323C5D"/>
    <w:rsid w:val="003240DE"/>
    <w:rsid w:val="00324FFE"/>
    <w:rsid w:val="003255A5"/>
    <w:rsid w:val="00325A19"/>
    <w:rsid w:val="00326700"/>
    <w:rsid w:val="00326B7D"/>
    <w:rsid w:val="00327130"/>
    <w:rsid w:val="003276DF"/>
    <w:rsid w:val="003301D3"/>
    <w:rsid w:val="003313FD"/>
    <w:rsid w:val="0033297F"/>
    <w:rsid w:val="0033607B"/>
    <w:rsid w:val="00336701"/>
    <w:rsid w:val="00336D42"/>
    <w:rsid w:val="00337A4B"/>
    <w:rsid w:val="00341D9B"/>
    <w:rsid w:val="0034365F"/>
    <w:rsid w:val="00343D8C"/>
    <w:rsid w:val="00347EF0"/>
    <w:rsid w:val="003523F5"/>
    <w:rsid w:val="003556FA"/>
    <w:rsid w:val="0035677E"/>
    <w:rsid w:val="003572E6"/>
    <w:rsid w:val="0036052B"/>
    <w:rsid w:val="003613F6"/>
    <w:rsid w:val="00361B42"/>
    <w:rsid w:val="0036269B"/>
    <w:rsid w:val="00362F88"/>
    <w:rsid w:val="003631E1"/>
    <w:rsid w:val="0036333E"/>
    <w:rsid w:val="00363EAD"/>
    <w:rsid w:val="00364CC6"/>
    <w:rsid w:val="00370AD4"/>
    <w:rsid w:val="00371101"/>
    <w:rsid w:val="003713F0"/>
    <w:rsid w:val="003713FF"/>
    <w:rsid w:val="00371792"/>
    <w:rsid w:val="00371FAD"/>
    <w:rsid w:val="00372019"/>
    <w:rsid w:val="003737C6"/>
    <w:rsid w:val="00374899"/>
    <w:rsid w:val="00376632"/>
    <w:rsid w:val="00376C2F"/>
    <w:rsid w:val="0037743F"/>
    <w:rsid w:val="003806CA"/>
    <w:rsid w:val="00381687"/>
    <w:rsid w:val="00381A03"/>
    <w:rsid w:val="0038302F"/>
    <w:rsid w:val="003846E9"/>
    <w:rsid w:val="003854DC"/>
    <w:rsid w:val="00385F9A"/>
    <w:rsid w:val="003874DC"/>
    <w:rsid w:val="00387F5A"/>
    <w:rsid w:val="00391683"/>
    <w:rsid w:val="00391C50"/>
    <w:rsid w:val="0039306A"/>
    <w:rsid w:val="003930A0"/>
    <w:rsid w:val="00396B55"/>
    <w:rsid w:val="00397060"/>
    <w:rsid w:val="003970A6"/>
    <w:rsid w:val="003A27B8"/>
    <w:rsid w:val="003A2F2D"/>
    <w:rsid w:val="003A2FF3"/>
    <w:rsid w:val="003A3137"/>
    <w:rsid w:val="003A36E3"/>
    <w:rsid w:val="003A5BFA"/>
    <w:rsid w:val="003A6BF8"/>
    <w:rsid w:val="003A790D"/>
    <w:rsid w:val="003B06E5"/>
    <w:rsid w:val="003B185A"/>
    <w:rsid w:val="003B1E1D"/>
    <w:rsid w:val="003B2907"/>
    <w:rsid w:val="003B3E9B"/>
    <w:rsid w:val="003B42DF"/>
    <w:rsid w:val="003B54C7"/>
    <w:rsid w:val="003B5A54"/>
    <w:rsid w:val="003B5CC3"/>
    <w:rsid w:val="003B6C8E"/>
    <w:rsid w:val="003B7722"/>
    <w:rsid w:val="003C0434"/>
    <w:rsid w:val="003C0BC2"/>
    <w:rsid w:val="003C12DB"/>
    <w:rsid w:val="003C2809"/>
    <w:rsid w:val="003C2A4F"/>
    <w:rsid w:val="003C4400"/>
    <w:rsid w:val="003C5B20"/>
    <w:rsid w:val="003C5D35"/>
    <w:rsid w:val="003C63C8"/>
    <w:rsid w:val="003C65C3"/>
    <w:rsid w:val="003C775F"/>
    <w:rsid w:val="003D0484"/>
    <w:rsid w:val="003D0C08"/>
    <w:rsid w:val="003D18CB"/>
    <w:rsid w:val="003D2003"/>
    <w:rsid w:val="003D25CA"/>
    <w:rsid w:val="003D33B7"/>
    <w:rsid w:val="003D3858"/>
    <w:rsid w:val="003D481A"/>
    <w:rsid w:val="003D562A"/>
    <w:rsid w:val="003D59EA"/>
    <w:rsid w:val="003D708D"/>
    <w:rsid w:val="003D75BD"/>
    <w:rsid w:val="003D78E7"/>
    <w:rsid w:val="003E14A9"/>
    <w:rsid w:val="003E2135"/>
    <w:rsid w:val="003E2A07"/>
    <w:rsid w:val="003E3217"/>
    <w:rsid w:val="003E5A29"/>
    <w:rsid w:val="003E7DFF"/>
    <w:rsid w:val="003F09E7"/>
    <w:rsid w:val="003F1593"/>
    <w:rsid w:val="003F1CB6"/>
    <w:rsid w:val="003F280E"/>
    <w:rsid w:val="003F599E"/>
    <w:rsid w:val="003F6060"/>
    <w:rsid w:val="003F72F2"/>
    <w:rsid w:val="003F7525"/>
    <w:rsid w:val="004002EF"/>
    <w:rsid w:val="00401CB7"/>
    <w:rsid w:val="004032B2"/>
    <w:rsid w:val="004037B2"/>
    <w:rsid w:val="004038B2"/>
    <w:rsid w:val="00404582"/>
    <w:rsid w:val="00404BA9"/>
    <w:rsid w:val="00406C4C"/>
    <w:rsid w:val="00407B22"/>
    <w:rsid w:val="0041082A"/>
    <w:rsid w:val="00411050"/>
    <w:rsid w:val="004111A9"/>
    <w:rsid w:val="00411421"/>
    <w:rsid w:val="00411D15"/>
    <w:rsid w:val="00412597"/>
    <w:rsid w:val="00413DA6"/>
    <w:rsid w:val="004145EB"/>
    <w:rsid w:val="0041540E"/>
    <w:rsid w:val="00416DD7"/>
    <w:rsid w:val="00421A22"/>
    <w:rsid w:val="00421BE6"/>
    <w:rsid w:val="00422043"/>
    <w:rsid w:val="0042240E"/>
    <w:rsid w:val="00423046"/>
    <w:rsid w:val="00423A62"/>
    <w:rsid w:val="00423F4D"/>
    <w:rsid w:val="00427058"/>
    <w:rsid w:val="00427845"/>
    <w:rsid w:val="00427938"/>
    <w:rsid w:val="00427C85"/>
    <w:rsid w:val="00427E29"/>
    <w:rsid w:val="00430D14"/>
    <w:rsid w:val="00431B81"/>
    <w:rsid w:val="00433C2E"/>
    <w:rsid w:val="00433D97"/>
    <w:rsid w:val="004344BE"/>
    <w:rsid w:val="00435C52"/>
    <w:rsid w:val="0043604F"/>
    <w:rsid w:val="00437C3A"/>
    <w:rsid w:val="004431C7"/>
    <w:rsid w:val="00443922"/>
    <w:rsid w:val="0044564D"/>
    <w:rsid w:val="0044595F"/>
    <w:rsid w:val="0044605C"/>
    <w:rsid w:val="00446648"/>
    <w:rsid w:val="00447AD6"/>
    <w:rsid w:val="00447C6D"/>
    <w:rsid w:val="00450A38"/>
    <w:rsid w:val="00451DDF"/>
    <w:rsid w:val="00453C61"/>
    <w:rsid w:val="00455BC5"/>
    <w:rsid w:val="00455CDD"/>
    <w:rsid w:val="004574A7"/>
    <w:rsid w:val="00457DEE"/>
    <w:rsid w:val="00460019"/>
    <w:rsid w:val="00460150"/>
    <w:rsid w:val="00460491"/>
    <w:rsid w:val="00461F3A"/>
    <w:rsid w:val="0046290A"/>
    <w:rsid w:val="00465931"/>
    <w:rsid w:val="004700AC"/>
    <w:rsid w:val="0047020C"/>
    <w:rsid w:val="004705F1"/>
    <w:rsid w:val="00471934"/>
    <w:rsid w:val="00471FC2"/>
    <w:rsid w:val="00472F3A"/>
    <w:rsid w:val="00474181"/>
    <w:rsid w:val="0047485B"/>
    <w:rsid w:val="004748D3"/>
    <w:rsid w:val="00477A37"/>
    <w:rsid w:val="00481200"/>
    <w:rsid w:val="004829EB"/>
    <w:rsid w:val="00483089"/>
    <w:rsid w:val="0048366B"/>
    <w:rsid w:val="00483BDE"/>
    <w:rsid w:val="0048593F"/>
    <w:rsid w:val="0049000B"/>
    <w:rsid w:val="004921B1"/>
    <w:rsid w:val="00492DF7"/>
    <w:rsid w:val="00492ED8"/>
    <w:rsid w:val="004963C4"/>
    <w:rsid w:val="004975D6"/>
    <w:rsid w:val="0049765C"/>
    <w:rsid w:val="00497A3A"/>
    <w:rsid w:val="004A07E3"/>
    <w:rsid w:val="004A0F2A"/>
    <w:rsid w:val="004A252A"/>
    <w:rsid w:val="004A2CEB"/>
    <w:rsid w:val="004A4FE4"/>
    <w:rsid w:val="004A53BD"/>
    <w:rsid w:val="004A5891"/>
    <w:rsid w:val="004A66C3"/>
    <w:rsid w:val="004A6A10"/>
    <w:rsid w:val="004A6B89"/>
    <w:rsid w:val="004B1571"/>
    <w:rsid w:val="004B2889"/>
    <w:rsid w:val="004B2A29"/>
    <w:rsid w:val="004B4114"/>
    <w:rsid w:val="004B501B"/>
    <w:rsid w:val="004B5E26"/>
    <w:rsid w:val="004C0C5A"/>
    <w:rsid w:val="004C11FB"/>
    <w:rsid w:val="004C2AE1"/>
    <w:rsid w:val="004C3904"/>
    <w:rsid w:val="004C3978"/>
    <w:rsid w:val="004C3C57"/>
    <w:rsid w:val="004C5026"/>
    <w:rsid w:val="004C58FF"/>
    <w:rsid w:val="004C59EA"/>
    <w:rsid w:val="004C6939"/>
    <w:rsid w:val="004C6BB5"/>
    <w:rsid w:val="004C6F3F"/>
    <w:rsid w:val="004C72BF"/>
    <w:rsid w:val="004C744D"/>
    <w:rsid w:val="004C7609"/>
    <w:rsid w:val="004C7835"/>
    <w:rsid w:val="004D3580"/>
    <w:rsid w:val="004D39EA"/>
    <w:rsid w:val="004D3A69"/>
    <w:rsid w:val="004D3BD1"/>
    <w:rsid w:val="004D3D3F"/>
    <w:rsid w:val="004D5C8A"/>
    <w:rsid w:val="004D5D0F"/>
    <w:rsid w:val="004D6F2D"/>
    <w:rsid w:val="004D74E1"/>
    <w:rsid w:val="004E12DB"/>
    <w:rsid w:val="004E16F1"/>
    <w:rsid w:val="004E266A"/>
    <w:rsid w:val="004E2B04"/>
    <w:rsid w:val="004E40FA"/>
    <w:rsid w:val="004E43E9"/>
    <w:rsid w:val="004E5150"/>
    <w:rsid w:val="004E5193"/>
    <w:rsid w:val="004E57F2"/>
    <w:rsid w:val="004E6354"/>
    <w:rsid w:val="004E65DE"/>
    <w:rsid w:val="004E6E91"/>
    <w:rsid w:val="004E763E"/>
    <w:rsid w:val="004F3C5D"/>
    <w:rsid w:val="004F3D0F"/>
    <w:rsid w:val="004F6CE1"/>
    <w:rsid w:val="004F71D3"/>
    <w:rsid w:val="00501750"/>
    <w:rsid w:val="00501EC1"/>
    <w:rsid w:val="00502DE1"/>
    <w:rsid w:val="00502EB3"/>
    <w:rsid w:val="00503625"/>
    <w:rsid w:val="00503940"/>
    <w:rsid w:val="00504209"/>
    <w:rsid w:val="00505398"/>
    <w:rsid w:val="00505FF6"/>
    <w:rsid w:val="00510861"/>
    <w:rsid w:val="00511CEB"/>
    <w:rsid w:val="005132EE"/>
    <w:rsid w:val="00513DCD"/>
    <w:rsid w:val="00513E67"/>
    <w:rsid w:val="005147A3"/>
    <w:rsid w:val="00515476"/>
    <w:rsid w:val="00515865"/>
    <w:rsid w:val="00517B82"/>
    <w:rsid w:val="00517C33"/>
    <w:rsid w:val="005201E0"/>
    <w:rsid w:val="005222B1"/>
    <w:rsid w:val="005235AF"/>
    <w:rsid w:val="005241EB"/>
    <w:rsid w:val="005245E9"/>
    <w:rsid w:val="00524BB5"/>
    <w:rsid w:val="005252BE"/>
    <w:rsid w:val="00526B35"/>
    <w:rsid w:val="0052788F"/>
    <w:rsid w:val="00530CDE"/>
    <w:rsid w:val="00530E01"/>
    <w:rsid w:val="00531DC4"/>
    <w:rsid w:val="00533343"/>
    <w:rsid w:val="005339FC"/>
    <w:rsid w:val="005348A0"/>
    <w:rsid w:val="00535EBF"/>
    <w:rsid w:val="00535FB7"/>
    <w:rsid w:val="0053697A"/>
    <w:rsid w:val="00537733"/>
    <w:rsid w:val="00540DD8"/>
    <w:rsid w:val="0054793E"/>
    <w:rsid w:val="005509DF"/>
    <w:rsid w:val="00551191"/>
    <w:rsid w:val="00552A6B"/>
    <w:rsid w:val="00552CB6"/>
    <w:rsid w:val="005539A8"/>
    <w:rsid w:val="00553CB3"/>
    <w:rsid w:val="00555050"/>
    <w:rsid w:val="00556524"/>
    <w:rsid w:val="00557D7C"/>
    <w:rsid w:val="0056128C"/>
    <w:rsid w:val="00561351"/>
    <w:rsid w:val="005616A3"/>
    <w:rsid w:val="00562529"/>
    <w:rsid w:val="0056388F"/>
    <w:rsid w:val="00563AD5"/>
    <w:rsid w:val="00563C99"/>
    <w:rsid w:val="0056406C"/>
    <w:rsid w:val="005714F4"/>
    <w:rsid w:val="00571F69"/>
    <w:rsid w:val="005724B3"/>
    <w:rsid w:val="00575023"/>
    <w:rsid w:val="00575E33"/>
    <w:rsid w:val="00580510"/>
    <w:rsid w:val="00580958"/>
    <w:rsid w:val="00581A4B"/>
    <w:rsid w:val="0058200D"/>
    <w:rsid w:val="00582AC1"/>
    <w:rsid w:val="00583009"/>
    <w:rsid w:val="0058367C"/>
    <w:rsid w:val="0058373D"/>
    <w:rsid w:val="00584D15"/>
    <w:rsid w:val="005857CF"/>
    <w:rsid w:val="00586656"/>
    <w:rsid w:val="0058677A"/>
    <w:rsid w:val="00586C35"/>
    <w:rsid w:val="00587804"/>
    <w:rsid w:val="00590585"/>
    <w:rsid w:val="00591B62"/>
    <w:rsid w:val="0059261C"/>
    <w:rsid w:val="005927AA"/>
    <w:rsid w:val="00592BAC"/>
    <w:rsid w:val="005A1821"/>
    <w:rsid w:val="005A2738"/>
    <w:rsid w:val="005A2831"/>
    <w:rsid w:val="005A2A7F"/>
    <w:rsid w:val="005A39B9"/>
    <w:rsid w:val="005A3B9F"/>
    <w:rsid w:val="005A4C1A"/>
    <w:rsid w:val="005A558A"/>
    <w:rsid w:val="005A5792"/>
    <w:rsid w:val="005A5963"/>
    <w:rsid w:val="005A5E10"/>
    <w:rsid w:val="005A5E13"/>
    <w:rsid w:val="005A5E58"/>
    <w:rsid w:val="005A7BD1"/>
    <w:rsid w:val="005B28E3"/>
    <w:rsid w:val="005B29B2"/>
    <w:rsid w:val="005B31E4"/>
    <w:rsid w:val="005C1661"/>
    <w:rsid w:val="005C365E"/>
    <w:rsid w:val="005C40C4"/>
    <w:rsid w:val="005C6666"/>
    <w:rsid w:val="005C6DFA"/>
    <w:rsid w:val="005D261E"/>
    <w:rsid w:val="005D40AD"/>
    <w:rsid w:val="005D70CE"/>
    <w:rsid w:val="005D72DA"/>
    <w:rsid w:val="005D7474"/>
    <w:rsid w:val="005E018D"/>
    <w:rsid w:val="005E2A92"/>
    <w:rsid w:val="005E2ABB"/>
    <w:rsid w:val="005E4062"/>
    <w:rsid w:val="005E4756"/>
    <w:rsid w:val="005E6005"/>
    <w:rsid w:val="005E655C"/>
    <w:rsid w:val="005E7E19"/>
    <w:rsid w:val="005F0C43"/>
    <w:rsid w:val="005F39AE"/>
    <w:rsid w:val="005F3C00"/>
    <w:rsid w:val="005F51E2"/>
    <w:rsid w:val="005F56A0"/>
    <w:rsid w:val="005F64BF"/>
    <w:rsid w:val="006013D3"/>
    <w:rsid w:val="006016B1"/>
    <w:rsid w:val="00602097"/>
    <w:rsid w:val="00602437"/>
    <w:rsid w:val="00603BA6"/>
    <w:rsid w:val="00603F5A"/>
    <w:rsid w:val="00604D84"/>
    <w:rsid w:val="00605D60"/>
    <w:rsid w:val="00607954"/>
    <w:rsid w:val="006115F2"/>
    <w:rsid w:val="006135EF"/>
    <w:rsid w:val="00616D0A"/>
    <w:rsid w:val="00620FD4"/>
    <w:rsid w:val="00621DC0"/>
    <w:rsid w:val="00622A1E"/>
    <w:rsid w:val="006235F2"/>
    <w:rsid w:val="0062395E"/>
    <w:rsid w:val="00623CC7"/>
    <w:rsid w:val="00624CDF"/>
    <w:rsid w:val="00624EF4"/>
    <w:rsid w:val="00625048"/>
    <w:rsid w:val="006258A2"/>
    <w:rsid w:val="00626780"/>
    <w:rsid w:val="00626860"/>
    <w:rsid w:val="00627324"/>
    <w:rsid w:val="00627706"/>
    <w:rsid w:val="00627EF2"/>
    <w:rsid w:val="00630174"/>
    <w:rsid w:val="006313AB"/>
    <w:rsid w:val="00632DE0"/>
    <w:rsid w:val="00633390"/>
    <w:rsid w:val="00633B3B"/>
    <w:rsid w:val="00633D7C"/>
    <w:rsid w:val="00634EC0"/>
    <w:rsid w:val="00634F38"/>
    <w:rsid w:val="0063575B"/>
    <w:rsid w:val="00637A0A"/>
    <w:rsid w:val="00641636"/>
    <w:rsid w:val="00642D91"/>
    <w:rsid w:val="00642FB7"/>
    <w:rsid w:val="00643C9F"/>
    <w:rsid w:val="0064516C"/>
    <w:rsid w:val="00646431"/>
    <w:rsid w:val="006466F9"/>
    <w:rsid w:val="00650C36"/>
    <w:rsid w:val="006510E3"/>
    <w:rsid w:val="006518CF"/>
    <w:rsid w:val="00653277"/>
    <w:rsid w:val="00653BB3"/>
    <w:rsid w:val="00654E6A"/>
    <w:rsid w:val="006555FE"/>
    <w:rsid w:val="00655DBA"/>
    <w:rsid w:val="006606BF"/>
    <w:rsid w:val="00660A33"/>
    <w:rsid w:val="00662F6A"/>
    <w:rsid w:val="00663227"/>
    <w:rsid w:val="00663D5E"/>
    <w:rsid w:val="00664EB1"/>
    <w:rsid w:val="00665228"/>
    <w:rsid w:val="00665384"/>
    <w:rsid w:val="006653AA"/>
    <w:rsid w:val="00667448"/>
    <w:rsid w:val="006676CA"/>
    <w:rsid w:val="0067023C"/>
    <w:rsid w:val="0067148C"/>
    <w:rsid w:val="0067317D"/>
    <w:rsid w:val="00674995"/>
    <w:rsid w:val="00674F99"/>
    <w:rsid w:val="0067548D"/>
    <w:rsid w:val="00675B4A"/>
    <w:rsid w:val="006775D1"/>
    <w:rsid w:val="00677747"/>
    <w:rsid w:val="00677BB5"/>
    <w:rsid w:val="00680565"/>
    <w:rsid w:val="00680D6C"/>
    <w:rsid w:val="00683643"/>
    <w:rsid w:val="00684804"/>
    <w:rsid w:val="00684B44"/>
    <w:rsid w:val="006852C0"/>
    <w:rsid w:val="00685683"/>
    <w:rsid w:val="00691D61"/>
    <w:rsid w:val="0069241B"/>
    <w:rsid w:val="006930AF"/>
    <w:rsid w:val="00693153"/>
    <w:rsid w:val="006932D6"/>
    <w:rsid w:val="00693818"/>
    <w:rsid w:val="00694897"/>
    <w:rsid w:val="006A0BD6"/>
    <w:rsid w:val="006A1D62"/>
    <w:rsid w:val="006A343C"/>
    <w:rsid w:val="006A4F65"/>
    <w:rsid w:val="006A5172"/>
    <w:rsid w:val="006A7674"/>
    <w:rsid w:val="006A7C09"/>
    <w:rsid w:val="006B1B0D"/>
    <w:rsid w:val="006B2927"/>
    <w:rsid w:val="006B361A"/>
    <w:rsid w:val="006B3798"/>
    <w:rsid w:val="006B5C46"/>
    <w:rsid w:val="006B5D48"/>
    <w:rsid w:val="006B6B94"/>
    <w:rsid w:val="006B6DA2"/>
    <w:rsid w:val="006C17AF"/>
    <w:rsid w:val="006C1D82"/>
    <w:rsid w:val="006C7300"/>
    <w:rsid w:val="006D0288"/>
    <w:rsid w:val="006D066F"/>
    <w:rsid w:val="006D0B22"/>
    <w:rsid w:val="006D1D90"/>
    <w:rsid w:val="006D25E7"/>
    <w:rsid w:val="006D2F41"/>
    <w:rsid w:val="006D31B1"/>
    <w:rsid w:val="006D4263"/>
    <w:rsid w:val="006D4731"/>
    <w:rsid w:val="006D6386"/>
    <w:rsid w:val="006D6B14"/>
    <w:rsid w:val="006D7637"/>
    <w:rsid w:val="006D786B"/>
    <w:rsid w:val="006E0DAD"/>
    <w:rsid w:val="006E1498"/>
    <w:rsid w:val="006E1DBE"/>
    <w:rsid w:val="006E28CB"/>
    <w:rsid w:val="006E28E9"/>
    <w:rsid w:val="006E3CB5"/>
    <w:rsid w:val="006E3D01"/>
    <w:rsid w:val="006E4C9C"/>
    <w:rsid w:val="006F0A53"/>
    <w:rsid w:val="006F0E50"/>
    <w:rsid w:val="006F2D64"/>
    <w:rsid w:val="006F2D68"/>
    <w:rsid w:val="006F5377"/>
    <w:rsid w:val="006F53D2"/>
    <w:rsid w:val="006F56F4"/>
    <w:rsid w:val="006F7645"/>
    <w:rsid w:val="006F7D8C"/>
    <w:rsid w:val="00700AB3"/>
    <w:rsid w:val="00701DC2"/>
    <w:rsid w:val="00704880"/>
    <w:rsid w:val="00706B32"/>
    <w:rsid w:val="00706BD1"/>
    <w:rsid w:val="0070704A"/>
    <w:rsid w:val="00711B6D"/>
    <w:rsid w:val="00713970"/>
    <w:rsid w:val="007152CD"/>
    <w:rsid w:val="00715617"/>
    <w:rsid w:val="00716FCB"/>
    <w:rsid w:val="00717A84"/>
    <w:rsid w:val="00717C8C"/>
    <w:rsid w:val="0072162E"/>
    <w:rsid w:val="00721C43"/>
    <w:rsid w:val="00724B63"/>
    <w:rsid w:val="007267C2"/>
    <w:rsid w:val="00726B14"/>
    <w:rsid w:val="007273D5"/>
    <w:rsid w:val="00727505"/>
    <w:rsid w:val="00731B1A"/>
    <w:rsid w:val="00732AF0"/>
    <w:rsid w:val="0073357C"/>
    <w:rsid w:val="00733B3E"/>
    <w:rsid w:val="00733F73"/>
    <w:rsid w:val="00734FAC"/>
    <w:rsid w:val="007367B1"/>
    <w:rsid w:val="00736B9B"/>
    <w:rsid w:val="0073726A"/>
    <w:rsid w:val="00740022"/>
    <w:rsid w:val="00740C55"/>
    <w:rsid w:val="0074154E"/>
    <w:rsid w:val="00741983"/>
    <w:rsid w:val="00742D35"/>
    <w:rsid w:val="00742F36"/>
    <w:rsid w:val="00743B24"/>
    <w:rsid w:val="00745D76"/>
    <w:rsid w:val="00746311"/>
    <w:rsid w:val="0074655E"/>
    <w:rsid w:val="00750833"/>
    <w:rsid w:val="0075204A"/>
    <w:rsid w:val="007528C6"/>
    <w:rsid w:val="007529F2"/>
    <w:rsid w:val="007533F1"/>
    <w:rsid w:val="007539D2"/>
    <w:rsid w:val="007555E4"/>
    <w:rsid w:val="00756831"/>
    <w:rsid w:val="00756868"/>
    <w:rsid w:val="00756E0A"/>
    <w:rsid w:val="0075717A"/>
    <w:rsid w:val="00757279"/>
    <w:rsid w:val="00761F5F"/>
    <w:rsid w:val="00762868"/>
    <w:rsid w:val="007636FC"/>
    <w:rsid w:val="00763FD4"/>
    <w:rsid w:val="007654AC"/>
    <w:rsid w:val="007664DC"/>
    <w:rsid w:val="00766508"/>
    <w:rsid w:val="00767C62"/>
    <w:rsid w:val="00767D76"/>
    <w:rsid w:val="007714A2"/>
    <w:rsid w:val="007725F4"/>
    <w:rsid w:val="00773EB6"/>
    <w:rsid w:val="00775181"/>
    <w:rsid w:val="00775B9E"/>
    <w:rsid w:val="00776797"/>
    <w:rsid w:val="007779AC"/>
    <w:rsid w:val="00780453"/>
    <w:rsid w:val="0078098C"/>
    <w:rsid w:val="00781AF1"/>
    <w:rsid w:val="00784554"/>
    <w:rsid w:val="00784C52"/>
    <w:rsid w:val="00786AC2"/>
    <w:rsid w:val="00786FA0"/>
    <w:rsid w:val="0078798D"/>
    <w:rsid w:val="00791F2E"/>
    <w:rsid w:val="007927C4"/>
    <w:rsid w:val="00794358"/>
    <w:rsid w:val="007947CF"/>
    <w:rsid w:val="007968C0"/>
    <w:rsid w:val="00796FA3"/>
    <w:rsid w:val="007A129A"/>
    <w:rsid w:val="007A3476"/>
    <w:rsid w:val="007A3C65"/>
    <w:rsid w:val="007A73B0"/>
    <w:rsid w:val="007A7D57"/>
    <w:rsid w:val="007B0295"/>
    <w:rsid w:val="007B2336"/>
    <w:rsid w:val="007B2448"/>
    <w:rsid w:val="007B2762"/>
    <w:rsid w:val="007B38E2"/>
    <w:rsid w:val="007B4FA7"/>
    <w:rsid w:val="007B57F5"/>
    <w:rsid w:val="007B6736"/>
    <w:rsid w:val="007B7321"/>
    <w:rsid w:val="007C6A5B"/>
    <w:rsid w:val="007D0CDF"/>
    <w:rsid w:val="007D1246"/>
    <w:rsid w:val="007D270A"/>
    <w:rsid w:val="007D28F1"/>
    <w:rsid w:val="007D35C9"/>
    <w:rsid w:val="007D3605"/>
    <w:rsid w:val="007D62DC"/>
    <w:rsid w:val="007D73F4"/>
    <w:rsid w:val="007D743A"/>
    <w:rsid w:val="007E4C80"/>
    <w:rsid w:val="007E72AB"/>
    <w:rsid w:val="007F28E9"/>
    <w:rsid w:val="007F32D0"/>
    <w:rsid w:val="007F6C4D"/>
    <w:rsid w:val="00801A56"/>
    <w:rsid w:val="00801B07"/>
    <w:rsid w:val="008024CF"/>
    <w:rsid w:val="00802E82"/>
    <w:rsid w:val="00804018"/>
    <w:rsid w:val="00805A89"/>
    <w:rsid w:val="00806686"/>
    <w:rsid w:val="0080686F"/>
    <w:rsid w:val="008071AE"/>
    <w:rsid w:val="00807A7A"/>
    <w:rsid w:val="0081010E"/>
    <w:rsid w:val="00810218"/>
    <w:rsid w:val="008103B1"/>
    <w:rsid w:val="00811365"/>
    <w:rsid w:val="00813A3D"/>
    <w:rsid w:val="00815060"/>
    <w:rsid w:val="00815217"/>
    <w:rsid w:val="008161BD"/>
    <w:rsid w:val="00816647"/>
    <w:rsid w:val="0082062A"/>
    <w:rsid w:val="008214A2"/>
    <w:rsid w:val="00822ABC"/>
    <w:rsid w:val="008238DE"/>
    <w:rsid w:val="00823AC1"/>
    <w:rsid w:val="008259C7"/>
    <w:rsid w:val="0082663E"/>
    <w:rsid w:val="00830B7B"/>
    <w:rsid w:val="008327D1"/>
    <w:rsid w:val="0083326A"/>
    <w:rsid w:val="008338D9"/>
    <w:rsid w:val="00833C6A"/>
    <w:rsid w:val="008342F4"/>
    <w:rsid w:val="00834DCC"/>
    <w:rsid w:val="00836C4C"/>
    <w:rsid w:val="008370F1"/>
    <w:rsid w:val="00837EC9"/>
    <w:rsid w:val="00842976"/>
    <w:rsid w:val="00842D3B"/>
    <w:rsid w:val="00845A56"/>
    <w:rsid w:val="008509B7"/>
    <w:rsid w:val="008518CD"/>
    <w:rsid w:val="0085312F"/>
    <w:rsid w:val="00854A19"/>
    <w:rsid w:val="00855FF2"/>
    <w:rsid w:val="008562F1"/>
    <w:rsid w:val="00856E64"/>
    <w:rsid w:val="00856FF5"/>
    <w:rsid w:val="008605A4"/>
    <w:rsid w:val="008606D0"/>
    <w:rsid w:val="00860DCD"/>
    <w:rsid w:val="00863A6F"/>
    <w:rsid w:val="00864C04"/>
    <w:rsid w:val="0086522C"/>
    <w:rsid w:val="00866475"/>
    <w:rsid w:val="00867758"/>
    <w:rsid w:val="00870F5A"/>
    <w:rsid w:val="00872AAF"/>
    <w:rsid w:val="008731A5"/>
    <w:rsid w:val="008752CA"/>
    <w:rsid w:val="008759BD"/>
    <w:rsid w:val="00875C5D"/>
    <w:rsid w:val="00877674"/>
    <w:rsid w:val="00882B55"/>
    <w:rsid w:val="00883048"/>
    <w:rsid w:val="00883AA0"/>
    <w:rsid w:val="00884016"/>
    <w:rsid w:val="0088438F"/>
    <w:rsid w:val="008853DD"/>
    <w:rsid w:val="00886E68"/>
    <w:rsid w:val="008876DA"/>
    <w:rsid w:val="0088796F"/>
    <w:rsid w:val="0089181C"/>
    <w:rsid w:val="0089248A"/>
    <w:rsid w:val="00892932"/>
    <w:rsid w:val="00893ECD"/>
    <w:rsid w:val="0089425E"/>
    <w:rsid w:val="008944B8"/>
    <w:rsid w:val="00895E8F"/>
    <w:rsid w:val="00897AF1"/>
    <w:rsid w:val="008A014B"/>
    <w:rsid w:val="008A1B5F"/>
    <w:rsid w:val="008A23EF"/>
    <w:rsid w:val="008A368F"/>
    <w:rsid w:val="008A4D22"/>
    <w:rsid w:val="008A654E"/>
    <w:rsid w:val="008A7003"/>
    <w:rsid w:val="008B0F5D"/>
    <w:rsid w:val="008B11F7"/>
    <w:rsid w:val="008B4340"/>
    <w:rsid w:val="008B63A4"/>
    <w:rsid w:val="008B650A"/>
    <w:rsid w:val="008B6ADC"/>
    <w:rsid w:val="008C1E21"/>
    <w:rsid w:val="008C22E1"/>
    <w:rsid w:val="008C3AAD"/>
    <w:rsid w:val="008C444B"/>
    <w:rsid w:val="008C44F5"/>
    <w:rsid w:val="008C4A0E"/>
    <w:rsid w:val="008C5BF6"/>
    <w:rsid w:val="008C6D5C"/>
    <w:rsid w:val="008D0314"/>
    <w:rsid w:val="008D06EC"/>
    <w:rsid w:val="008D5B34"/>
    <w:rsid w:val="008D7175"/>
    <w:rsid w:val="008D75DC"/>
    <w:rsid w:val="008D794E"/>
    <w:rsid w:val="008E0A2C"/>
    <w:rsid w:val="008E3470"/>
    <w:rsid w:val="008E5A1F"/>
    <w:rsid w:val="008E723F"/>
    <w:rsid w:val="008E74A6"/>
    <w:rsid w:val="008F0123"/>
    <w:rsid w:val="008F0C88"/>
    <w:rsid w:val="008F188C"/>
    <w:rsid w:val="008F3038"/>
    <w:rsid w:val="008F3E4D"/>
    <w:rsid w:val="008F5541"/>
    <w:rsid w:val="008F6B24"/>
    <w:rsid w:val="00901FFA"/>
    <w:rsid w:val="00903901"/>
    <w:rsid w:val="00904DAE"/>
    <w:rsid w:val="009062D9"/>
    <w:rsid w:val="00906EBD"/>
    <w:rsid w:val="0090773C"/>
    <w:rsid w:val="00907B68"/>
    <w:rsid w:val="0091084C"/>
    <w:rsid w:val="00910CF8"/>
    <w:rsid w:val="009130F7"/>
    <w:rsid w:val="00913206"/>
    <w:rsid w:val="0091518E"/>
    <w:rsid w:val="00916DB1"/>
    <w:rsid w:val="00917204"/>
    <w:rsid w:val="00921BFC"/>
    <w:rsid w:val="00921F09"/>
    <w:rsid w:val="0092325C"/>
    <w:rsid w:val="0092650B"/>
    <w:rsid w:val="0092676D"/>
    <w:rsid w:val="00926805"/>
    <w:rsid w:val="00927CA6"/>
    <w:rsid w:val="00927DCA"/>
    <w:rsid w:val="009306AD"/>
    <w:rsid w:val="009307BB"/>
    <w:rsid w:val="00931F07"/>
    <w:rsid w:val="00934C9A"/>
    <w:rsid w:val="0093531F"/>
    <w:rsid w:val="009365FD"/>
    <w:rsid w:val="00937894"/>
    <w:rsid w:val="00940271"/>
    <w:rsid w:val="00941718"/>
    <w:rsid w:val="00946757"/>
    <w:rsid w:val="00954D19"/>
    <w:rsid w:val="00960151"/>
    <w:rsid w:val="00960D0C"/>
    <w:rsid w:val="0096150D"/>
    <w:rsid w:val="00961754"/>
    <w:rsid w:val="00961B87"/>
    <w:rsid w:val="009624F5"/>
    <w:rsid w:val="00966746"/>
    <w:rsid w:val="009676AC"/>
    <w:rsid w:val="009703EF"/>
    <w:rsid w:val="00970900"/>
    <w:rsid w:val="009732A6"/>
    <w:rsid w:val="00973B1D"/>
    <w:rsid w:val="0097405C"/>
    <w:rsid w:val="009746AF"/>
    <w:rsid w:val="009761F0"/>
    <w:rsid w:val="009766B6"/>
    <w:rsid w:val="00984637"/>
    <w:rsid w:val="00985584"/>
    <w:rsid w:val="009856D8"/>
    <w:rsid w:val="00986FD6"/>
    <w:rsid w:val="00987ADD"/>
    <w:rsid w:val="0099020C"/>
    <w:rsid w:val="00992FDE"/>
    <w:rsid w:val="0099388E"/>
    <w:rsid w:val="009954A7"/>
    <w:rsid w:val="009A0715"/>
    <w:rsid w:val="009A0BBB"/>
    <w:rsid w:val="009A245E"/>
    <w:rsid w:val="009A3953"/>
    <w:rsid w:val="009A5375"/>
    <w:rsid w:val="009A5CB1"/>
    <w:rsid w:val="009A6042"/>
    <w:rsid w:val="009A7345"/>
    <w:rsid w:val="009B08FE"/>
    <w:rsid w:val="009B153E"/>
    <w:rsid w:val="009B2DC1"/>
    <w:rsid w:val="009B3153"/>
    <w:rsid w:val="009B6A8A"/>
    <w:rsid w:val="009B6F53"/>
    <w:rsid w:val="009C3B61"/>
    <w:rsid w:val="009C55DC"/>
    <w:rsid w:val="009C5BA0"/>
    <w:rsid w:val="009C5BF8"/>
    <w:rsid w:val="009C790F"/>
    <w:rsid w:val="009C7FE3"/>
    <w:rsid w:val="009D05FC"/>
    <w:rsid w:val="009D2851"/>
    <w:rsid w:val="009D36F6"/>
    <w:rsid w:val="009D3909"/>
    <w:rsid w:val="009D53EC"/>
    <w:rsid w:val="009D5915"/>
    <w:rsid w:val="009D70F1"/>
    <w:rsid w:val="009D72C7"/>
    <w:rsid w:val="009E0890"/>
    <w:rsid w:val="009E0927"/>
    <w:rsid w:val="009E165B"/>
    <w:rsid w:val="009E34C3"/>
    <w:rsid w:val="009E3AD0"/>
    <w:rsid w:val="009E50E1"/>
    <w:rsid w:val="009E5325"/>
    <w:rsid w:val="009E6058"/>
    <w:rsid w:val="009E69F3"/>
    <w:rsid w:val="009E76F4"/>
    <w:rsid w:val="009F2B57"/>
    <w:rsid w:val="009F62CA"/>
    <w:rsid w:val="009F68EF"/>
    <w:rsid w:val="00A00DEB"/>
    <w:rsid w:val="00A00F30"/>
    <w:rsid w:val="00A01925"/>
    <w:rsid w:val="00A0194D"/>
    <w:rsid w:val="00A0196D"/>
    <w:rsid w:val="00A05ACC"/>
    <w:rsid w:val="00A05F1D"/>
    <w:rsid w:val="00A067FC"/>
    <w:rsid w:val="00A0738C"/>
    <w:rsid w:val="00A07477"/>
    <w:rsid w:val="00A11977"/>
    <w:rsid w:val="00A12246"/>
    <w:rsid w:val="00A13451"/>
    <w:rsid w:val="00A13E5A"/>
    <w:rsid w:val="00A174F1"/>
    <w:rsid w:val="00A17701"/>
    <w:rsid w:val="00A20D28"/>
    <w:rsid w:val="00A236AC"/>
    <w:rsid w:val="00A2517B"/>
    <w:rsid w:val="00A25DE8"/>
    <w:rsid w:val="00A261A7"/>
    <w:rsid w:val="00A261A9"/>
    <w:rsid w:val="00A26549"/>
    <w:rsid w:val="00A26913"/>
    <w:rsid w:val="00A26D29"/>
    <w:rsid w:val="00A301AF"/>
    <w:rsid w:val="00A30214"/>
    <w:rsid w:val="00A3080F"/>
    <w:rsid w:val="00A316BA"/>
    <w:rsid w:val="00A31803"/>
    <w:rsid w:val="00A31B8A"/>
    <w:rsid w:val="00A31BA3"/>
    <w:rsid w:val="00A31BCA"/>
    <w:rsid w:val="00A34940"/>
    <w:rsid w:val="00A34DE4"/>
    <w:rsid w:val="00A35CD0"/>
    <w:rsid w:val="00A35F4F"/>
    <w:rsid w:val="00A36F38"/>
    <w:rsid w:val="00A40BA6"/>
    <w:rsid w:val="00A42A0A"/>
    <w:rsid w:val="00A46393"/>
    <w:rsid w:val="00A47251"/>
    <w:rsid w:val="00A474B0"/>
    <w:rsid w:val="00A5001F"/>
    <w:rsid w:val="00A5009F"/>
    <w:rsid w:val="00A50562"/>
    <w:rsid w:val="00A50DB3"/>
    <w:rsid w:val="00A52CDC"/>
    <w:rsid w:val="00A52F58"/>
    <w:rsid w:val="00A53A58"/>
    <w:rsid w:val="00A53EEB"/>
    <w:rsid w:val="00A541C0"/>
    <w:rsid w:val="00A55989"/>
    <w:rsid w:val="00A55CB4"/>
    <w:rsid w:val="00A5683B"/>
    <w:rsid w:val="00A5756A"/>
    <w:rsid w:val="00A57A5B"/>
    <w:rsid w:val="00A607D0"/>
    <w:rsid w:val="00A64AEA"/>
    <w:rsid w:val="00A65D1D"/>
    <w:rsid w:val="00A676BC"/>
    <w:rsid w:val="00A735D2"/>
    <w:rsid w:val="00A73FEF"/>
    <w:rsid w:val="00A73FFA"/>
    <w:rsid w:val="00A74E63"/>
    <w:rsid w:val="00A77665"/>
    <w:rsid w:val="00A80D4A"/>
    <w:rsid w:val="00A830CC"/>
    <w:rsid w:val="00A83BC3"/>
    <w:rsid w:val="00A83F16"/>
    <w:rsid w:val="00A8652F"/>
    <w:rsid w:val="00A90037"/>
    <w:rsid w:val="00A90192"/>
    <w:rsid w:val="00A92D3A"/>
    <w:rsid w:val="00A93797"/>
    <w:rsid w:val="00A9405C"/>
    <w:rsid w:val="00A94072"/>
    <w:rsid w:val="00A94FDD"/>
    <w:rsid w:val="00A960CD"/>
    <w:rsid w:val="00A96600"/>
    <w:rsid w:val="00A9701C"/>
    <w:rsid w:val="00A97B28"/>
    <w:rsid w:val="00AA0595"/>
    <w:rsid w:val="00AA0717"/>
    <w:rsid w:val="00AA24D7"/>
    <w:rsid w:val="00AA25F2"/>
    <w:rsid w:val="00AA2AB1"/>
    <w:rsid w:val="00AA31C8"/>
    <w:rsid w:val="00AA5C1D"/>
    <w:rsid w:val="00AA715C"/>
    <w:rsid w:val="00AB05F1"/>
    <w:rsid w:val="00AB0888"/>
    <w:rsid w:val="00AB202A"/>
    <w:rsid w:val="00AB2A10"/>
    <w:rsid w:val="00AB37DE"/>
    <w:rsid w:val="00AB3EFA"/>
    <w:rsid w:val="00AB65B5"/>
    <w:rsid w:val="00AB772B"/>
    <w:rsid w:val="00AB7851"/>
    <w:rsid w:val="00AB7946"/>
    <w:rsid w:val="00AC14FC"/>
    <w:rsid w:val="00AC32A5"/>
    <w:rsid w:val="00AC5671"/>
    <w:rsid w:val="00AC59B5"/>
    <w:rsid w:val="00AC5B72"/>
    <w:rsid w:val="00AC626E"/>
    <w:rsid w:val="00AC744B"/>
    <w:rsid w:val="00AC76FE"/>
    <w:rsid w:val="00AD175B"/>
    <w:rsid w:val="00AD23BB"/>
    <w:rsid w:val="00AD2BDB"/>
    <w:rsid w:val="00AD3391"/>
    <w:rsid w:val="00AD41D2"/>
    <w:rsid w:val="00AD4DA5"/>
    <w:rsid w:val="00AD53FE"/>
    <w:rsid w:val="00AD6012"/>
    <w:rsid w:val="00AD69A0"/>
    <w:rsid w:val="00AD7494"/>
    <w:rsid w:val="00AD7531"/>
    <w:rsid w:val="00AE0B43"/>
    <w:rsid w:val="00AE265E"/>
    <w:rsid w:val="00AE313F"/>
    <w:rsid w:val="00AE4017"/>
    <w:rsid w:val="00AE6570"/>
    <w:rsid w:val="00AF1DAF"/>
    <w:rsid w:val="00AF1FC0"/>
    <w:rsid w:val="00AF3335"/>
    <w:rsid w:val="00AF519F"/>
    <w:rsid w:val="00B03CE4"/>
    <w:rsid w:val="00B058F2"/>
    <w:rsid w:val="00B05F93"/>
    <w:rsid w:val="00B06DA4"/>
    <w:rsid w:val="00B07C4C"/>
    <w:rsid w:val="00B111BC"/>
    <w:rsid w:val="00B12166"/>
    <w:rsid w:val="00B125A6"/>
    <w:rsid w:val="00B13959"/>
    <w:rsid w:val="00B155E7"/>
    <w:rsid w:val="00B168D4"/>
    <w:rsid w:val="00B212D5"/>
    <w:rsid w:val="00B23DF1"/>
    <w:rsid w:val="00B24B35"/>
    <w:rsid w:val="00B256A9"/>
    <w:rsid w:val="00B25DC7"/>
    <w:rsid w:val="00B27953"/>
    <w:rsid w:val="00B300D1"/>
    <w:rsid w:val="00B30D43"/>
    <w:rsid w:val="00B3250F"/>
    <w:rsid w:val="00B357F9"/>
    <w:rsid w:val="00B432A2"/>
    <w:rsid w:val="00B4386A"/>
    <w:rsid w:val="00B43D80"/>
    <w:rsid w:val="00B44C22"/>
    <w:rsid w:val="00B469EB"/>
    <w:rsid w:val="00B50A3A"/>
    <w:rsid w:val="00B52E36"/>
    <w:rsid w:val="00B554C9"/>
    <w:rsid w:val="00B566C0"/>
    <w:rsid w:val="00B5705C"/>
    <w:rsid w:val="00B57732"/>
    <w:rsid w:val="00B610E3"/>
    <w:rsid w:val="00B62E7D"/>
    <w:rsid w:val="00B6547B"/>
    <w:rsid w:val="00B658D7"/>
    <w:rsid w:val="00B679C1"/>
    <w:rsid w:val="00B679E5"/>
    <w:rsid w:val="00B70567"/>
    <w:rsid w:val="00B70822"/>
    <w:rsid w:val="00B71E69"/>
    <w:rsid w:val="00B724D2"/>
    <w:rsid w:val="00B72DB4"/>
    <w:rsid w:val="00B73882"/>
    <w:rsid w:val="00B73E04"/>
    <w:rsid w:val="00B74120"/>
    <w:rsid w:val="00B74D31"/>
    <w:rsid w:val="00B756DB"/>
    <w:rsid w:val="00B7603B"/>
    <w:rsid w:val="00B768CE"/>
    <w:rsid w:val="00B7769A"/>
    <w:rsid w:val="00B777FE"/>
    <w:rsid w:val="00B80012"/>
    <w:rsid w:val="00B83092"/>
    <w:rsid w:val="00B833E1"/>
    <w:rsid w:val="00B83EA7"/>
    <w:rsid w:val="00B9047B"/>
    <w:rsid w:val="00B91C8A"/>
    <w:rsid w:val="00B92206"/>
    <w:rsid w:val="00B922F8"/>
    <w:rsid w:val="00B9238B"/>
    <w:rsid w:val="00B932C9"/>
    <w:rsid w:val="00B94A83"/>
    <w:rsid w:val="00B9617F"/>
    <w:rsid w:val="00B963BD"/>
    <w:rsid w:val="00B966BE"/>
    <w:rsid w:val="00BA10C5"/>
    <w:rsid w:val="00BA266B"/>
    <w:rsid w:val="00BA3FF2"/>
    <w:rsid w:val="00BA5532"/>
    <w:rsid w:val="00BA5E06"/>
    <w:rsid w:val="00BB10B4"/>
    <w:rsid w:val="00BB2479"/>
    <w:rsid w:val="00BB3EC7"/>
    <w:rsid w:val="00BB6D4F"/>
    <w:rsid w:val="00BB7749"/>
    <w:rsid w:val="00BB77D2"/>
    <w:rsid w:val="00BB7FE2"/>
    <w:rsid w:val="00BC0022"/>
    <w:rsid w:val="00BC0546"/>
    <w:rsid w:val="00BC1224"/>
    <w:rsid w:val="00BC1770"/>
    <w:rsid w:val="00BC2C71"/>
    <w:rsid w:val="00BC2D6C"/>
    <w:rsid w:val="00BC4AE0"/>
    <w:rsid w:val="00BC4B61"/>
    <w:rsid w:val="00BC51FB"/>
    <w:rsid w:val="00BC5529"/>
    <w:rsid w:val="00BC714A"/>
    <w:rsid w:val="00BC76B1"/>
    <w:rsid w:val="00BC790B"/>
    <w:rsid w:val="00BC7C4D"/>
    <w:rsid w:val="00BD4386"/>
    <w:rsid w:val="00BD6864"/>
    <w:rsid w:val="00BD70E0"/>
    <w:rsid w:val="00BE0EE4"/>
    <w:rsid w:val="00BE11C5"/>
    <w:rsid w:val="00BE195C"/>
    <w:rsid w:val="00BE217E"/>
    <w:rsid w:val="00BE366F"/>
    <w:rsid w:val="00BE71B1"/>
    <w:rsid w:val="00BE7CAA"/>
    <w:rsid w:val="00BF03C8"/>
    <w:rsid w:val="00BF19D3"/>
    <w:rsid w:val="00BF409D"/>
    <w:rsid w:val="00BF47D0"/>
    <w:rsid w:val="00BF56C9"/>
    <w:rsid w:val="00BF71F3"/>
    <w:rsid w:val="00C0142C"/>
    <w:rsid w:val="00C01948"/>
    <w:rsid w:val="00C01AB1"/>
    <w:rsid w:val="00C03680"/>
    <w:rsid w:val="00C0484F"/>
    <w:rsid w:val="00C04856"/>
    <w:rsid w:val="00C05F64"/>
    <w:rsid w:val="00C07978"/>
    <w:rsid w:val="00C07B4B"/>
    <w:rsid w:val="00C1074B"/>
    <w:rsid w:val="00C10F10"/>
    <w:rsid w:val="00C1250D"/>
    <w:rsid w:val="00C12ECE"/>
    <w:rsid w:val="00C14C8C"/>
    <w:rsid w:val="00C14CEB"/>
    <w:rsid w:val="00C15296"/>
    <w:rsid w:val="00C153D6"/>
    <w:rsid w:val="00C16B65"/>
    <w:rsid w:val="00C17648"/>
    <w:rsid w:val="00C17B5F"/>
    <w:rsid w:val="00C2082E"/>
    <w:rsid w:val="00C22A53"/>
    <w:rsid w:val="00C25E8F"/>
    <w:rsid w:val="00C26069"/>
    <w:rsid w:val="00C27448"/>
    <w:rsid w:val="00C3055B"/>
    <w:rsid w:val="00C30727"/>
    <w:rsid w:val="00C32F05"/>
    <w:rsid w:val="00C35684"/>
    <w:rsid w:val="00C36432"/>
    <w:rsid w:val="00C46370"/>
    <w:rsid w:val="00C46917"/>
    <w:rsid w:val="00C47121"/>
    <w:rsid w:val="00C509C0"/>
    <w:rsid w:val="00C51817"/>
    <w:rsid w:val="00C5307E"/>
    <w:rsid w:val="00C53D7D"/>
    <w:rsid w:val="00C54E7A"/>
    <w:rsid w:val="00C54FA8"/>
    <w:rsid w:val="00C56695"/>
    <w:rsid w:val="00C63143"/>
    <w:rsid w:val="00C6376D"/>
    <w:rsid w:val="00C6390C"/>
    <w:rsid w:val="00C64223"/>
    <w:rsid w:val="00C65129"/>
    <w:rsid w:val="00C652BF"/>
    <w:rsid w:val="00C66D31"/>
    <w:rsid w:val="00C66D4F"/>
    <w:rsid w:val="00C67A96"/>
    <w:rsid w:val="00C70621"/>
    <w:rsid w:val="00C708F0"/>
    <w:rsid w:val="00C7132C"/>
    <w:rsid w:val="00C72623"/>
    <w:rsid w:val="00C72D6D"/>
    <w:rsid w:val="00C72E09"/>
    <w:rsid w:val="00C750A0"/>
    <w:rsid w:val="00C752F5"/>
    <w:rsid w:val="00C76AAD"/>
    <w:rsid w:val="00C76DF3"/>
    <w:rsid w:val="00C80AE6"/>
    <w:rsid w:val="00C818DE"/>
    <w:rsid w:val="00C8243B"/>
    <w:rsid w:val="00C8352E"/>
    <w:rsid w:val="00C83658"/>
    <w:rsid w:val="00C83952"/>
    <w:rsid w:val="00C83BCF"/>
    <w:rsid w:val="00C85E00"/>
    <w:rsid w:val="00C85F84"/>
    <w:rsid w:val="00C8707E"/>
    <w:rsid w:val="00C906E2"/>
    <w:rsid w:val="00C9148D"/>
    <w:rsid w:val="00C9205C"/>
    <w:rsid w:val="00C9296E"/>
    <w:rsid w:val="00C93872"/>
    <w:rsid w:val="00C94D4A"/>
    <w:rsid w:val="00CA0E96"/>
    <w:rsid w:val="00CA1495"/>
    <w:rsid w:val="00CA2C11"/>
    <w:rsid w:val="00CA3B12"/>
    <w:rsid w:val="00CA3FE6"/>
    <w:rsid w:val="00CA3FFE"/>
    <w:rsid w:val="00CA69E0"/>
    <w:rsid w:val="00CA72A4"/>
    <w:rsid w:val="00CA7896"/>
    <w:rsid w:val="00CB1772"/>
    <w:rsid w:val="00CB4A48"/>
    <w:rsid w:val="00CB6116"/>
    <w:rsid w:val="00CB6F96"/>
    <w:rsid w:val="00CB71F9"/>
    <w:rsid w:val="00CC260C"/>
    <w:rsid w:val="00CC47B0"/>
    <w:rsid w:val="00CC4DD0"/>
    <w:rsid w:val="00CC743E"/>
    <w:rsid w:val="00CC7776"/>
    <w:rsid w:val="00CD006C"/>
    <w:rsid w:val="00CD0DEA"/>
    <w:rsid w:val="00CD2CE3"/>
    <w:rsid w:val="00CD2EA4"/>
    <w:rsid w:val="00CD2F30"/>
    <w:rsid w:val="00CD48EE"/>
    <w:rsid w:val="00CD5434"/>
    <w:rsid w:val="00CD5F92"/>
    <w:rsid w:val="00CD658B"/>
    <w:rsid w:val="00CD6CF0"/>
    <w:rsid w:val="00CD728B"/>
    <w:rsid w:val="00CD75A3"/>
    <w:rsid w:val="00CE099D"/>
    <w:rsid w:val="00CE10A6"/>
    <w:rsid w:val="00CE1262"/>
    <w:rsid w:val="00CE1976"/>
    <w:rsid w:val="00CE266B"/>
    <w:rsid w:val="00CE26E8"/>
    <w:rsid w:val="00CE3194"/>
    <w:rsid w:val="00CE44A2"/>
    <w:rsid w:val="00CE4D7A"/>
    <w:rsid w:val="00CE66DB"/>
    <w:rsid w:val="00CE6AB6"/>
    <w:rsid w:val="00CE6F9F"/>
    <w:rsid w:val="00CE7B0D"/>
    <w:rsid w:val="00CF1FA8"/>
    <w:rsid w:val="00CF55EF"/>
    <w:rsid w:val="00CF63C8"/>
    <w:rsid w:val="00CF64F8"/>
    <w:rsid w:val="00CF65D4"/>
    <w:rsid w:val="00CF7518"/>
    <w:rsid w:val="00D00850"/>
    <w:rsid w:val="00D009F5"/>
    <w:rsid w:val="00D01161"/>
    <w:rsid w:val="00D02A93"/>
    <w:rsid w:val="00D02E6E"/>
    <w:rsid w:val="00D03691"/>
    <w:rsid w:val="00D03F71"/>
    <w:rsid w:val="00D04B2A"/>
    <w:rsid w:val="00D05B8B"/>
    <w:rsid w:val="00D061B8"/>
    <w:rsid w:val="00D10E8C"/>
    <w:rsid w:val="00D11388"/>
    <w:rsid w:val="00D12C2D"/>
    <w:rsid w:val="00D13487"/>
    <w:rsid w:val="00D13663"/>
    <w:rsid w:val="00D16057"/>
    <w:rsid w:val="00D2170F"/>
    <w:rsid w:val="00D21BCA"/>
    <w:rsid w:val="00D21BEF"/>
    <w:rsid w:val="00D2309B"/>
    <w:rsid w:val="00D230A0"/>
    <w:rsid w:val="00D24421"/>
    <w:rsid w:val="00D24875"/>
    <w:rsid w:val="00D3066C"/>
    <w:rsid w:val="00D30FC8"/>
    <w:rsid w:val="00D31A23"/>
    <w:rsid w:val="00D3208E"/>
    <w:rsid w:val="00D33551"/>
    <w:rsid w:val="00D339A5"/>
    <w:rsid w:val="00D3411D"/>
    <w:rsid w:val="00D34D34"/>
    <w:rsid w:val="00D36000"/>
    <w:rsid w:val="00D36967"/>
    <w:rsid w:val="00D40791"/>
    <w:rsid w:val="00D40F3A"/>
    <w:rsid w:val="00D42F25"/>
    <w:rsid w:val="00D44188"/>
    <w:rsid w:val="00D443AA"/>
    <w:rsid w:val="00D447AC"/>
    <w:rsid w:val="00D46099"/>
    <w:rsid w:val="00D46B08"/>
    <w:rsid w:val="00D47DDE"/>
    <w:rsid w:val="00D5006F"/>
    <w:rsid w:val="00D50B62"/>
    <w:rsid w:val="00D50DE1"/>
    <w:rsid w:val="00D51822"/>
    <w:rsid w:val="00D521E5"/>
    <w:rsid w:val="00D52EA1"/>
    <w:rsid w:val="00D5380F"/>
    <w:rsid w:val="00D53EF5"/>
    <w:rsid w:val="00D53F6E"/>
    <w:rsid w:val="00D5594B"/>
    <w:rsid w:val="00D57447"/>
    <w:rsid w:val="00D57C43"/>
    <w:rsid w:val="00D63688"/>
    <w:rsid w:val="00D66A62"/>
    <w:rsid w:val="00D67798"/>
    <w:rsid w:val="00D71ED6"/>
    <w:rsid w:val="00D7250F"/>
    <w:rsid w:val="00D72D38"/>
    <w:rsid w:val="00D74CAC"/>
    <w:rsid w:val="00D753D0"/>
    <w:rsid w:val="00D7676B"/>
    <w:rsid w:val="00D767CE"/>
    <w:rsid w:val="00D807E0"/>
    <w:rsid w:val="00D8245D"/>
    <w:rsid w:val="00D82715"/>
    <w:rsid w:val="00D82B21"/>
    <w:rsid w:val="00D8313D"/>
    <w:rsid w:val="00D85D1E"/>
    <w:rsid w:val="00D8767A"/>
    <w:rsid w:val="00D87B39"/>
    <w:rsid w:val="00D902A8"/>
    <w:rsid w:val="00D9111D"/>
    <w:rsid w:val="00D917E5"/>
    <w:rsid w:val="00D91DB3"/>
    <w:rsid w:val="00D924EB"/>
    <w:rsid w:val="00D927EB"/>
    <w:rsid w:val="00D92EB0"/>
    <w:rsid w:val="00D935E9"/>
    <w:rsid w:val="00D94B2F"/>
    <w:rsid w:val="00D958C7"/>
    <w:rsid w:val="00D96057"/>
    <w:rsid w:val="00D96238"/>
    <w:rsid w:val="00D96403"/>
    <w:rsid w:val="00D9684E"/>
    <w:rsid w:val="00D969B6"/>
    <w:rsid w:val="00D9722F"/>
    <w:rsid w:val="00DA044A"/>
    <w:rsid w:val="00DA09E8"/>
    <w:rsid w:val="00DA13D7"/>
    <w:rsid w:val="00DA1AC7"/>
    <w:rsid w:val="00DA2326"/>
    <w:rsid w:val="00DA4F9C"/>
    <w:rsid w:val="00DA6C8E"/>
    <w:rsid w:val="00DA7354"/>
    <w:rsid w:val="00DA79FB"/>
    <w:rsid w:val="00DA7F25"/>
    <w:rsid w:val="00DB240A"/>
    <w:rsid w:val="00DB2767"/>
    <w:rsid w:val="00DB29DD"/>
    <w:rsid w:val="00DB4259"/>
    <w:rsid w:val="00DB79CD"/>
    <w:rsid w:val="00DC6820"/>
    <w:rsid w:val="00DC7274"/>
    <w:rsid w:val="00DC7307"/>
    <w:rsid w:val="00DD0AF2"/>
    <w:rsid w:val="00DD1CBE"/>
    <w:rsid w:val="00DD21F6"/>
    <w:rsid w:val="00DD40DC"/>
    <w:rsid w:val="00DD430A"/>
    <w:rsid w:val="00DD5EF3"/>
    <w:rsid w:val="00DD6139"/>
    <w:rsid w:val="00DD662A"/>
    <w:rsid w:val="00DD6D37"/>
    <w:rsid w:val="00DD74B6"/>
    <w:rsid w:val="00DE01F1"/>
    <w:rsid w:val="00DE2532"/>
    <w:rsid w:val="00DE2B1E"/>
    <w:rsid w:val="00DE57C6"/>
    <w:rsid w:val="00DE5BFC"/>
    <w:rsid w:val="00DF1157"/>
    <w:rsid w:val="00DF1A7F"/>
    <w:rsid w:val="00DF4335"/>
    <w:rsid w:val="00DF5D52"/>
    <w:rsid w:val="00DF7735"/>
    <w:rsid w:val="00E00FE5"/>
    <w:rsid w:val="00E01093"/>
    <w:rsid w:val="00E015FA"/>
    <w:rsid w:val="00E02365"/>
    <w:rsid w:val="00E03887"/>
    <w:rsid w:val="00E0535E"/>
    <w:rsid w:val="00E0706F"/>
    <w:rsid w:val="00E072AE"/>
    <w:rsid w:val="00E075C4"/>
    <w:rsid w:val="00E10D11"/>
    <w:rsid w:val="00E1203D"/>
    <w:rsid w:val="00E126C0"/>
    <w:rsid w:val="00E126C2"/>
    <w:rsid w:val="00E12F6D"/>
    <w:rsid w:val="00E145F6"/>
    <w:rsid w:val="00E1561D"/>
    <w:rsid w:val="00E16056"/>
    <w:rsid w:val="00E169EE"/>
    <w:rsid w:val="00E23B7E"/>
    <w:rsid w:val="00E24BBD"/>
    <w:rsid w:val="00E26A1A"/>
    <w:rsid w:val="00E26B00"/>
    <w:rsid w:val="00E3144C"/>
    <w:rsid w:val="00E34FDB"/>
    <w:rsid w:val="00E34FF9"/>
    <w:rsid w:val="00E405AB"/>
    <w:rsid w:val="00E43D18"/>
    <w:rsid w:val="00E44095"/>
    <w:rsid w:val="00E47330"/>
    <w:rsid w:val="00E473E2"/>
    <w:rsid w:val="00E52618"/>
    <w:rsid w:val="00E52AF8"/>
    <w:rsid w:val="00E52EFD"/>
    <w:rsid w:val="00E55470"/>
    <w:rsid w:val="00E56E63"/>
    <w:rsid w:val="00E61362"/>
    <w:rsid w:val="00E614B0"/>
    <w:rsid w:val="00E63789"/>
    <w:rsid w:val="00E64C46"/>
    <w:rsid w:val="00E65968"/>
    <w:rsid w:val="00E708DC"/>
    <w:rsid w:val="00E727E7"/>
    <w:rsid w:val="00E72A6E"/>
    <w:rsid w:val="00E731DD"/>
    <w:rsid w:val="00E75656"/>
    <w:rsid w:val="00E76879"/>
    <w:rsid w:val="00E76954"/>
    <w:rsid w:val="00E80AB2"/>
    <w:rsid w:val="00E838D7"/>
    <w:rsid w:val="00E83A70"/>
    <w:rsid w:val="00E84AF7"/>
    <w:rsid w:val="00E87552"/>
    <w:rsid w:val="00E91146"/>
    <w:rsid w:val="00E9182A"/>
    <w:rsid w:val="00E91872"/>
    <w:rsid w:val="00E9675A"/>
    <w:rsid w:val="00E96973"/>
    <w:rsid w:val="00E96E53"/>
    <w:rsid w:val="00E97D0C"/>
    <w:rsid w:val="00EA026D"/>
    <w:rsid w:val="00EA123B"/>
    <w:rsid w:val="00EA44A7"/>
    <w:rsid w:val="00EA56DF"/>
    <w:rsid w:val="00EA60E3"/>
    <w:rsid w:val="00EB4934"/>
    <w:rsid w:val="00EB54C4"/>
    <w:rsid w:val="00EB6520"/>
    <w:rsid w:val="00EC51B4"/>
    <w:rsid w:val="00ED2174"/>
    <w:rsid w:val="00ED2370"/>
    <w:rsid w:val="00ED2C25"/>
    <w:rsid w:val="00ED3813"/>
    <w:rsid w:val="00ED3E37"/>
    <w:rsid w:val="00ED41FB"/>
    <w:rsid w:val="00ED4224"/>
    <w:rsid w:val="00ED54C1"/>
    <w:rsid w:val="00ED6D75"/>
    <w:rsid w:val="00ED6F98"/>
    <w:rsid w:val="00EE1440"/>
    <w:rsid w:val="00EE1524"/>
    <w:rsid w:val="00EE1EB2"/>
    <w:rsid w:val="00EE2BB7"/>
    <w:rsid w:val="00EE4679"/>
    <w:rsid w:val="00EE4EEF"/>
    <w:rsid w:val="00EE6443"/>
    <w:rsid w:val="00EF2A56"/>
    <w:rsid w:val="00EF58E9"/>
    <w:rsid w:val="00EF67E5"/>
    <w:rsid w:val="00EF72E5"/>
    <w:rsid w:val="00F013D6"/>
    <w:rsid w:val="00F01506"/>
    <w:rsid w:val="00F01AE1"/>
    <w:rsid w:val="00F02D35"/>
    <w:rsid w:val="00F03E9A"/>
    <w:rsid w:val="00F0494E"/>
    <w:rsid w:val="00F04971"/>
    <w:rsid w:val="00F04C05"/>
    <w:rsid w:val="00F05076"/>
    <w:rsid w:val="00F065B2"/>
    <w:rsid w:val="00F0709E"/>
    <w:rsid w:val="00F07322"/>
    <w:rsid w:val="00F114C8"/>
    <w:rsid w:val="00F1381C"/>
    <w:rsid w:val="00F13D14"/>
    <w:rsid w:val="00F158D6"/>
    <w:rsid w:val="00F16038"/>
    <w:rsid w:val="00F17D29"/>
    <w:rsid w:val="00F20D8D"/>
    <w:rsid w:val="00F22059"/>
    <w:rsid w:val="00F233A1"/>
    <w:rsid w:val="00F23D52"/>
    <w:rsid w:val="00F24114"/>
    <w:rsid w:val="00F25B77"/>
    <w:rsid w:val="00F26536"/>
    <w:rsid w:val="00F26B5C"/>
    <w:rsid w:val="00F26E1D"/>
    <w:rsid w:val="00F2742B"/>
    <w:rsid w:val="00F30A17"/>
    <w:rsid w:val="00F326C6"/>
    <w:rsid w:val="00F32A74"/>
    <w:rsid w:val="00F33873"/>
    <w:rsid w:val="00F359EC"/>
    <w:rsid w:val="00F36901"/>
    <w:rsid w:val="00F36C86"/>
    <w:rsid w:val="00F3706D"/>
    <w:rsid w:val="00F374C4"/>
    <w:rsid w:val="00F40DC0"/>
    <w:rsid w:val="00F4299C"/>
    <w:rsid w:val="00F4487D"/>
    <w:rsid w:val="00F44C9B"/>
    <w:rsid w:val="00F47A14"/>
    <w:rsid w:val="00F51834"/>
    <w:rsid w:val="00F52ABB"/>
    <w:rsid w:val="00F55786"/>
    <w:rsid w:val="00F55CDC"/>
    <w:rsid w:val="00F56BB1"/>
    <w:rsid w:val="00F6087B"/>
    <w:rsid w:val="00F61681"/>
    <w:rsid w:val="00F637B0"/>
    <w:rsid w:val="00F63E65"/>
    <w:rsid w:val="00F64437"/>
    <w:rsid w:val="00F66E73"/>
    <w:rsid w:val="00F6760F"/>
    <w:rsid w:val="00F72FF1"/>
    <w:rsid w:val="00F74574"/>
    <w:rsid w:val="00F74661"/>
    <w:rsid w:val="00F7695E"/>
    <w:rsid w:val="00F8279E"/>
    <w:rsid w:val="00F82F11"/>
    <w:rsid w:val="00F83391"/>
    <w:rsid w:val="00F845AD"/>
    <w:rsid w:val="00F84FFE"/>
    <w:rsid w:val="00F85965"/>
    <w:rsid w:val="00F85FB2"/>
    <w:rsid w:val="00F87DB9"/>
    <w:rsid w:val="00F87DE3"/>
    <w:rsid w:val="00F90BD5"/>
    <w:rsid w:val="00F91B75"/>
    <w:rsid w:val="00F92ADD"/>
    <w:rsid w:val="00F95041"/>
    <w:rsid w:val="00F96451"/>
    <w:rsid w:val="00F9680F"/>
    <w:rsid w:val="00F96ED3"/>
    <w:rsid w:val="00F978E4"/>
    <w:rsid w:val="00FA1A49"/>
    <w:rsid w:val="00FA23CF"/>
    <w:rsid w:val="00FA46A1"/>
    <w:rsid w:val="00FA66FF"/>
    <w:rsid w:val="00FB00CD"/>
    <w:rsid w:val="00FB28D1"/>
    <w:rsid w:val="00FB41DF"/>
    <w:rsid w:val="00FB6A6B"/>
    <w:rsid w:val="00FB78F1"/>
    <w:rsid w:val="00FC1018"/>
    <w:rsid w:val="00FC277A"/>
    <w:rsid w:val="00FC3B83"/>
    <w:rsid w:val="00FC3F5F"/>
    <w:rsid w:val="00FC42F9"/>
    <w:rsid w:val="00FC54BC"/>
    <w:rsid w:val="00FC614E"/>
    <w:rsid w:val="00FC67DA"/>
    <w:rsid w:val="00FC7660"/>
    <w:rsid w:val="00FD1438"/>
    <w:rsid w:val="00FD1D5E"/>
    <w:rsid w:val="00FD2E2A"/>
    <w:rsid w:val="00FD3F98"/>
    <w:rsid w:val="00FE0DF6"/>
    <w:rsid w:val="00FE114B"/>
    <w:rsid w:val="00FE3F8B"/>
    <w:rsid w:val="00FE4E84"/>
    <w:rsid w:val="00FE5A43"/>
    <w:rsid w:val="00FE688F"/>
    <w:rsid w:val="00FE7C94"/>
    <w:rsid w:val="00FF05D8"/>
    <w:rsid w:val="00FF0D4B"/>
    <w:rsid w:val="00FF1A5E"/>
    <w:rsid w:val="00FF2D6F"/>
    <w:rsid w:val="00FF4390"/>
    <w:rsid w:val="00FF46F1"/>
    <w:rsid w:val="00FF4873"/>
    <w:rsid w:val="00FF73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C59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o-RO" w:eastAsia="ro-R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footnote text" w:uiPriority="99"/>
    <w:lsdException w:name="annotation text" w:uiPriority="99"/>
    <w:lsdException w:name="header" w:uiPriority="99"/>
    <w:lsdException w:name="footer" w:uiPriority="99"/>
    <w:lsdException w:name="caption" w:qFormat="1"/>
    <w:lsdException w:name="envelope address" w:uiPriority="99"/>
    <w:lsdException w:name="envelope return" w:uiPriority="99"/>
    <w:lsdException w:name="footnote reference" w:uiPriority="99"/>
    <w:lsdException w:name="annotation reference"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Plain Text"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738"/>
    <w:rPr>
      <w:lang w:eastAsia="en-US"/>
    </w:rPr>
  </w:style>
  <w:style w:type="paragraph" w:styleId="Heading1">
    <w:name w:val="heading 1"/>
    <w:basedOn w:val="Normal"/>
    <w:next w:val="Normal"/>
    <w:link w:val="Heading1Char"/>
    <w:uiPriority w:val="9"/>
    <w:qFormat/>
    <w:rsid w:val="00443922"/>
    <w:pPr>
      <w:keepNext/>
      <w:numPr>
        <w:numId w:val="1"/>
      </w:numPr>
      <w:outlineLvl w:val="0"/>
    </w:pPr>
    <w:rPr>
      <w:rFonts w:ascii="Arial" w:hAnsi="Arial"/>
      <w:sz w:val="24"/>
    </w:rPr>
  </w:style>
  <w:style w:type="paragraph" w:styleId="Heading2">
    <w:name w:val="heading 2"/>
    <w:basedOn w:val="Normal"/>
    <w:next w:val="Normal"/>
    <w:link w:val="Heading2Char"/>
    <w:uiPriority w:val="9"/>
    <w:qFormat/>
    <w:rsid w:val="00C509C0"/>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C509C0"/>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qFormat/>
    <w:rsid w:val="00443922"/>
    <w:pPr>
      <w:keepNext/>
      <w:numPr>
        <w:ilvl w:val="3"/>
        <w:numId w:val="1"/>
      </w:numPr>
      <w:outlineLvl w:val="3"/>
    </w:pPr>
    <w:rPr>
      <w:b/>
      <w:sz w:val="28"/>
    </w:rPr>
  </w:style>
  <w:style w:type="paragraph" w:styleId="Heading5">
    <w:name w:val="heading 5"/>
    <w:basedOn w:val="Normal"/>
    <w:next w:val="Normal"/>
    <w:link w:val="Heading5Char"/>
    <w:uiPriority w:val="9"/>
    <w:qFormat/>
    <w:rsid w:val="00C509C0"/>
    <w:pPr>
      <w:numPr>
        <w:ilvl w:val="4"/>
        <w:numId w:val="1"/>
      </w:numPr>
      <w:spacing w:before="240" w:after="60"/>
      <w:outlineLvl w:val="4"/>
    </w:pPr>
    <w:rPr>
      <w:b/>
      <w:bCs/>
      <w:i/>
      <w:iCs/>
      <w:sz w:val="26"/>
      <w:szCs w:val="26"/>
    </w:rPr>
  </w:style>
  <w:style w:type="paragraph" w:styleId="Heading6">
    <w:name w:val="heading 6"/>
    <w:basedOn w:val="Normal"/>
    <w:next w:val="Normal"/>
    <w:link w:val="Heading6Char"/>
    <w:uiPriority w:val="9"/>
    <w:qFormat/>
    <w:rsid w:val="00C509C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qFormat/>
    <w:rsid w:val="00C509C0"/>
    <w:pPr>
      <w:numPr>
        <w:ilvl w:val="6"/>
        <w:numId w:val="1"/>
      </w:numPr>
      <w:spacing w:before="240" w:after="60"/>
      <w:outlineLvl w:val="6"/>
    </w:pPr>
    <w:rPr>
      <w:sz w:val="24"/>
      <w:szCs w:val="24"/>
    </w:rPr>
  </w:style>
  <w:style w:type="paragraph" w:styleId="Heading8">
    <w:name w:val="heading 8"/>
    <w:basedOn w:val="Normal"/>
    <w:next w:val="Normal"/>
    <w:link w:val="Heading8Char"/>
    <w:uiPriority w:val="9"/>
    <w:qFormat/>
    <w:rsid w:val="00C509C0"/>
    <w:pPr>
      <w:numPr>
        <w:ilvl w:val="7"/>
        <w:numId w:val="1"/>
      </w:numPr>
      <w:spacing w:before="240" w:after="60"/>
      <w:outlineLvl w:val="7"/>
    </w:pPr>
    <w:rPr>
      <w:i/>
      <w:iCs/>
      <w:sz w:val="24"/>
      <w:szCs w:val="24"/>
    </w:rPr>
  </w:style>
  <w:style w:type="paragraph" w:styleId="Heading9">
    <w:name w:val="heading 9"/>
    <w:basedOn w:val="Normal"/>
    <w:next w:val="Normal"/>
    <w:link w:val="Heading9Char"/>
    <w:uiPriority w:val="9"/>
    <w:qFormat/>
    <w:rsid w:val="00443922"/>
    <w:pPr>
      <w:keepNext/>
      <w:numPr>
        <w:ilvl w:val="8"/>
        <w:numId w:val="1"/>
      </w:numPr>
      <w:jc w:val="center"/>
      <w:outlineLvl w:val="8"/>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743E"/>
    <w:rPr>
      <w:rFonts w:ascii="Arial" w:hAnsi="Arial"/>
      <w:sz w:val="24"/>
      <w:lang w:eastAsia="en-US"/>
    </w:rPr>
  </w:style>
  <w:style w:type="character" w:customStyle="1" w:styleId="Heading2Char">
    <w:name w:val="Heading 2 Char"/>
    <w:basedOn w:val="DefaultParagraphFont"/>
    <w:link w:val="Heading2"/>
    <w:uiPriority w:val="9"/>
    <w:rsid w:val="00CC743E"/>
    <w:rPr>
      <w:rFonts w:ascii="Arial" w:hAnsi="Arial" w:cs="Arial"/>
      <w:b/>
      <w:bCs/>
      <w:i/>
      <w:iCs/>
      <w:sz w:val="28"/>
      <w:szCs w:val="28"/>
      <w:lang w:eastAsia="en-US"/>
    </w:rPr>
  </w:style>
  <w:style w:type="character" w:customStyle="1" w:styleId="Heading3Char">
    <w:name w:val="Heading 3 Char"/>
    <w:basedOn w:val="DefaultParagraphFont"/>
    <w:link w:val="Heading3"/>
    <w:uiPriority w:val="9"/>
    <w:rsid w:val="00CC743E"/>
    <w:rPr>
      <w:rFonts w:ascii="Arial" w:hAnsi="Arial" w:cs="Arial"/>
      <w:b/>
      <w:bCs/>
      <w:sz w:val="26"/>
      <w:szCs w:val="26"/>
      <w:lang w:eastAsia="en-US"/>
    </w:rPr>
  </w:style>
  <w:style w:type="character" w:customStyle="1" w:styleId="Heading4Char">
    <w:name w:val="Heading 4 Char"/>
    <w:basedOn w:val="DefaultParagraphFont"/>
    <w:link w:val="Heading4"/>
    <w:uiPriority w:val="9"/>
    <w:rsid w:val="00CC743E"/>
    <w:rPr>
      <w:b/>
      <w:sz w:val="28"/>
      <w:lang w:eastAsia="en-US"/>
    </w:rPr>
  </w:style>
  <w:style w:type="character" w:customStyle="1" w:styleId="Heading5Char">
    <w:name w:val="Heading 5 Char"/>
    <w:basedOn w:val="DefaultParagraphFont"/>
    <w:link w:val="Heading5"/>
    <w:uiPriority w:val="9"/>
    <w:rsid w:val="00CC743E"/>
    <w:rPr>
      <w:b/>
      <w:bCs/>
      <w:i/>
      <w:iCs/>
      <w:sz w:val="26"/>
      <w:szCs w:val="26"/>
      <w:lang w:eastAsia="en-US"/>
    </w:rPr>
  </w:style>
  <w:style w:type="character" w:customStyle="1" w:styleId="Heading6Char">
    <w:name w:val="Heading 6 Char"/>
    <w:basedOn w:val="DefaultParagraphFont"/>
    <w:link w:val="Heading6"/>
    <w:uiPriority w:val="9"/>
    <w:rsid w:val="00CC743E"/>
    <w:rPr>
      <w:b/>
      <w:bCs/>
      <w:sz w:val="22"/>
      <w:szCs w:val="22"/>
      <w:lang w:eastAsia="en-US"/>
    </w:rPr>
  </w:style>
  <w:style w:type="character" w:customStyle="1" w:styleId="Heading7Char">
    <w:name w:val="Heading 7 Char"/>
    <w:basedOn w:val="DefaultParagraphFont"/>
    <w:link w:val="Heading7"/>
    <w:uiPriority w:val="9"/>
    <w:rsid w:val="00CC743E"/>
    <w:rPr>
      <w:sz w:val="24"/>
      <w:szCs w:val="24"/>
      <w:lang w:eastAsia="en-US"/>
    </w:rPr>
  </w:style>
  <w:style w:type="character" w:customStyle="1" w:styleId="Heading8Char">
    <w:name w:val="Heading 8 Char"/>
    <w:basedOn w:val="DefaultParagraphFont"/>
    <w:link w:val="Heading8"/>
    <w:uiPriority w:val="9"/>
    <w:rsid w:val="00CC743E"/>
    <w:rPr>
      <w:i/>
      <w:iCs/>
      <w:sz w:val="24"/>
      <w:szCs w:val="24"/>
      <w:lang w:eastAsia="en-US"/>
    </w:rPr>
  </w:style>
  <w:style w:type="character" w:customStyle="1" w:styleId="Heading9Char">
    <w:name w:val="Heading 9 Char"/>
    <w:basedOn w:val="DefaultParagraphFont"/>
    <w:link w:val="Heading9"/>
    <w:uiPriority w:val="9"/>
    <w:rsid w:val="00CC743E"/>
    <w:rPr>
      <w:b/>
      <w:sz w:val="48"/>
      <w:lang w:eastAsia="en-US"/>
    </w:rPr>
  </w:style>
  <w:style w:type="paragraph" w:styleId="BodyText">
    <w:name w:val="Body Text"/>
    <w:basedOn w:val="Normal"/>
    <w:rsid w:val="00443922"/>
    <w:pPr>
      <w:jc w:val="both"/>
    </w:pPr>
    <w:rPr>
      <w:rFonts w:ascii="Arial" w:hAnsi="Arial"/>
      <w:sz w:val="24"/>
    </w:rPr>
  </w:style>
  <w:style w:type="paragraph" w:styleId="Footer">
    <w:name w:val="footer"/>
    <w:basedOn w:val="Normal"/>
    <w:link w:val="FooterChar"/>
    <w:uiPriority w:val="99"/>
    <w:rsid w:val="00443922"/>
    <w:pPr>
      <w:tabs>
        <w:tab w:val="center" w:pos="4320"/>
        <w:tab w:val="right" w:pos="8640"/>
      </w:tabs>
    </w:pPr>
  </w:style>
  <w:style w:type="character" w:customStyle="1" w:styleId="FooterChar">
    <w:name w:val="Footer Char"/>
    <w:basedOn w:val="DefaultParagraphFont"/>
    <w:link w:val="Footer"/>
    <w:uiPriority w:val="99"/>
    <w:rsid w:val="00460150"/>
    <w:rPr>
      <w:lang w:eastAsia="en-US"/>
    </w:rPr>
  </w:style>
  <w:style w:type="character" w:styleId="PageNumber">
    <w:name w:val="page number"/>
    <w:basedOn w:val="DefaultParagraphFont"/>
    <w:rsid w:val="00443922"/>
  </w:style>
  <w:style w:type="paragraph" w:styleId="BodyText2">
    <w:name w:val="Body Text 2"/>
    <w:basedOn w:val="Normal"/>
    <w:rsid w:val="00443922"/>
    <w:pPr>
      <w:jc w:val="both"/>
    </w:pPr>
    <w:rPr>
      <w:rFonts w:ascii="Century" w:hAnsi="Century"/>
      <w:sz w:val="28"/>
    </w:rPr>
  </w:style>
  <w:style w:type="paragraph" w:styleId="BodyTextIndent">
    <w:name w:val="Body Text Indent"/>
    <w:basedOn w:val="Normal"/>
    <w:rsid w:val="006C17AF"/>
    <w:pPr>
      <w:spacing w:after="120"/>
      <w:ind w:left="283"/>
    </w:pPr>
  </w:style>
  <w:style w:type="table" w:styleId="TableGrid">
    <w:name w:val="Table Grid"/>
    <w:basedOn w:val="TableNormal"/>
    <w:rsid w:val="006C17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aracter">
    <w:name w:val="Char Char Char Char Char Char Caracter"/>
    <w:basedOn w:val="Normal"/>
    <w:rsid w:val="003806CA"/>
    <w:rPr>
      <w:szCs w:val="24"/>
      <w:lang w:val="pl-PL" w:eastAsia="pl-PL"/>
    </w:rPr>
  </w:style>
  <w:style w:type="paragraph" w:customStyle="1" w:styleId="a">
    <w:basedOn w:val="Normal"/>
    <w:rsid w:val="00A93797"/>
    <w:rPr>
      <w:sz w:val="24"/>
      <w:szCs w:val="24"/>
      <w:lang w:val="pl-PL" w:eastAsia="pl-PL"/>
    </w:rPr>
  </w:style>
  <w:style w:type="paragraph" w:customStyle="1" w:styleId="CharCharCharCaracterCaracterCharChar">
    <w:name w:val="Char Char Char Caracter Caracter Char Char"/>
    <w:basedOn w:val="Normal"/>
    <w:rsid w:val="0082663E"/>
    <w:rPr>
      <w:rFonts w:ascii="Arial" w:hAnsi="Arial"/>
      <w:sz w:val="24"/>
      <w:szCs w:val="24"/>
      <w:lang w:val="pl-PL" w:eastAsia="pl-PL"/>
    </w:rPr>
  </w:style>
  <w:style w:type="paragraph" w:styleId="ListParagraph">
    <w:name w:val="List Paragraph"/>
    <w:basedOn w:val="Normal"/>
    <w:uiPriority w:val="34"/>
    <w:qFormat/>
    <w:rsid w:val="00FF0D4B"/>
    <w:pPr>
      <w:ind w:left="720"/>
      <w:contextualSpacing/>
    </w:pPr>
  </w:style>
  <w:style w:type="paragraph" w:customStyle="1" w:styleId="CaracterCaracterCharChar">
    <w:name w:val="Caracter Caracter Char Char"/>
    <w:basedOn w:val="Normal"/>
    <w:rsid w:val="00D72D38"/>
    <w:rPr>
      <w:sz w:val="24"/>
      <w:szCs w:val="24"/>
      <w:lang w:val="pl-PL" w:eastAsia="pl-PL"/>
    </w:rPr>
  </w:style>
  <w:style w:type="paragraph" w:customStyle="1" w:styleId="CaracterCaracterCharChar0">
    <w:name w:val="Caracter Caracter Char Char"/>
    <w:basedOn w:val="Normal"/>
    <w:rsid w:val="00E52AF8"/>
    <w:rPr>
      <w:sz w:val="24"/>
      <w:szCs w:val="24"/>
      <w:lang w:val="pl-PL" w:eastAsia="pl-PL"/>
    </w:rPr>
  </w:style>
  <w:style w:type="paragraph" w:styleId="BalloonText">
    <w:name w:val="Balloon Text"/>
    <w:basedOn w:val="Normal"/>
    <w:link w:val="BalloonTextChar"/>
    <w:uiPriority w:val="99"/>
    <w:semiHidden/>
    <w:unhideWhenUsed/>
    <w:rsid w:val="005A4C1A"/>
    <w:rPr>
      <w:rFonts w:ascii="Tahoma" w:hAnsi="Tahoma" w:cs="Tahoma"/>
      <w:sz w:val="16"/>
      <w:szCs w:val="16"/>
    </w:rPr>
  </w:style>
  <w:style w:type="character" w:customStyle="1" w:styleId="BalloonTextChar">
    <w:name w:val="Balloon Text Char"/>
    <w:basedOn w:val="DefaultParagraphFont"/>
    <w:link w:val="BalloonText"/>
    <w:uiPriority w:val="99"/>
    <w:semiHidden/>
    <w:rsid w:val="005A4C1A"/>
    <w:rPr>
      <w:rFonts w:ascii="Tahoma" w:hAnsi="Tahoma" w:cs="Tahoma"/>
      <w:sz w:val="16"/>
      <w:szCs w:val="16"/>
      <w:lang w:eastAsia="en-US"/>
    </w:rPr>
  </w:style>
  <w:style w:type="paragraph" w:customStyle="1" w:styleId="CaracterCaracterCharChar1">
    <w:name w:val="Caracter Caracter Char Char"/>
    <w:basedOn w:val="Normal"/>
    <w:rsid w:val="00104887"/>
    <w:rPr>
      <w:sz w:val="24"/>
      <w:szCs w:val="24"/>
      <w:lang w:val="pl-PL" w:eastAsia="pl-PL"/>
    </w:rPr>
  </w:style>
  <w:style w:type="paragraph" w:styleId="Header">
    <w:name w:val="header"/>
    <w:basedOn w:val="Normal"/>
    <w:link w:val="HeaderChar"/>
    <w:uiPriority w:val="99"/>
    <w:unhideWhenUsed/>
    <w:rsid w:val="00AB0888"/>
    <w:pPr>
      <w:tabs>
        <w:tab w:val="center" w:pos="4536"/>
        <w:tab w:val="right" w:pos="9072"/>
      </w:tabs>
    </w:pPr>
  </w:style>
  <w:style w:type="character" w:customStyle="1" w:styleId="HeaderChar">
    <w:name w:val="Header Char"/>
    <w:basedOn w:val="DefaultParagraphFont"/>
    <w:link w:val="Header"/>
    <w:uiPriority w:val="99"/>
    <w:rsid w:val="00AB0888"/>
    <w:rPr>
      <w:lang w:eastAsia="en-US"/>
    </w:rPr>
  </w:style>
  <w:style w:type="character" w:styleId="PlaceholderText">
    <w:name w:val="Placeholder Text"/>
    <w:basedOn w:val="DefaultParagraphFont"/>
    <w:uiPriority w:val="99"/>
    <w:semiHidden/>
    <w:rsid w:val="00EE4EEF"/>
    <w:rPr>
      <w:color w:val="808080"/>
    </w:rPr>
  </w:style>
  <w:style w:type="paragraph" w:styleId="NoSpacing">
    <w:name w:val="No Spacing"/>
    <w:uiPriority w:val="1"/>
    <w:qFormat/>
    <w:rsid w:val="00CC743E"/>
    <w:rPr>
      <w:rFonts w:ascii="Calibri" w:eastAsia="Calibri" w:hAnsi="Calibri"/>
      <w:sz w:val="22"/>
      <w:szCs w:val="22"/>
      <w:lang w:eastAsia="en-US"/>
    </w:rPr>
  </w:style>
  <w:style w:type="paragraph" w:customStyle="1" w:styleId="BodySingle">
    <w:name w:val="Body Single"/>
    <w:basedOn w:val="Normal"/>
    <w:link w:val="BodySingleChar"/>
    <w:uiPriority w:val="99"/>
    <w:rsid w:val="00CC743E"/>
    <w:rPr>
      <w:sz w:val="24"/>
      <w:lang w:val="en-US"/>
    </w:rPr>
  </w:style>
  <w:style w:type="character" w:customStyle="1" w:styleId="BodySingleChar">
    <w:name w:val="Body Single Char"/>
    <w:link w:val="BodySingle"/>
    <w:uiPriority w:val="99"/>
    <w:rsid w:val="00CC743E"/>
    <w:rPr>
      <w:sz w:val="24"/>
      <w:lang w:val="en-US" w:eastAsia="en-US"/>
    </w:rPr>
  </w:style>
  <w:style w:type="paragraph" w:customStyle="1" w:styleId="Char">
    <w:name w:val="Char"/>
    <w:basedOn w:val="Normal"/>
    <w:rsid w:val="00CC743E"/>
    <w:pPr>
      <w:keepLines/>
      <w:spacing w:after="160" w:line="240" w:lineRule="exact"/>
      <w:jc w:val="both"/>
    </w:pPr>
    <w:rPr>
      <w:rFonts w:ascii="Arial" w:hAnsi="Arial" w:cs="Arial"/>
      <w:lang w:val="en-GB"/>
    </w:rPr>
  </w:style>
  <w:style w:type="paragraph" w:styleId="Title">
    <w:name w:val="Title"/>
    <w:basedOn w:val="Normal"/>
    <w:next w:val="Normal"/>
    <w:link w:val="TitleChar"/>
    <w:uiPriority w:val="10"/>
    <w:qFormat/>
    <w:rsid w:val="00CC743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lang w:val="en-US"/>
    </w:rPr>
  </w:style>
  <w:style w:type="character" w:customStyle="1" w:styleId="TitleChar">
    <w:name w:val="Title Char"/>
    <w:basedOn w:val="DefaultParagraphFont"/>
    <w:link w:val="Title"/>
    <w:uiPriority w:val="10"/>
    <w:rsid w:val="00CC743E"/>
    <w:rPr>
      <w:rFonts w:asciiTheme="majorHAnsi" w:eastAsiaTheme="majorEastAsia" w:hAnsiTheme="majorHAnsi" w:cstheme="majorBidi"/>
      <w:color w:val="17365D" w:themeColor="text2" w:themeShade="BF"/>
      <w:spacing w:val="5"/>
      <w:sz w:val="52"/>
      <w:szCs w:val="52"/>
      <w:lang w:val="en-US" w:eastAsia="en-US"/>
    </w:rPr>
  </w:style>
  <w:style w:type="paragraph" w:styleId="Subtitle">
    <w:name w:val="Subtitle"/>
    <w:basedOn w:val="Normal"/>
    <w:next w:val="Normal"/>
    <w:link w:val="SubtitleChar"/>
    <w:uiPriority w:val="11"/>
    <w:qFormat/>
    <w:rsid w:val="00CC743E"/>
    <w:pPr>
      <w:numPr>
        <w:ilvl w:val="1"/>
      </w:numPr>
      <w:spacing w:after="200" w:line="276" w:lineRule="auto"/>
    </w:pPr>
    <w:rPr>
      <w:rFonts w:asciiTheme="majorHAnsi" w:eastAsiaTheme="majorEastAsia" w:hAnsiTheme="majorHAnsi" w:cstheme="majorBidi"/>
      <w:i/>
      <w:iCs/>
      <w:color w:val="4F81BD" w:themeColor="accent1"/>
      <w:spacing w:val="15"/>
      <w:sz w:val="24"/>
      <w:szCs w:val="24"/>
      <w:lang w:val="en-US"/>
    </w:rPr>
  </w:style>
  <w:style w:type="character" w:customStyle="1" w:styleId="SubtitleChar">
    <w:name w:val="Subtitle Char"/>
    <w:basedOn w:val="DefaultParagraphFont"/>
    <w:link w:val="Subtitle"/>
    <w:uiPriority w:val="11"/>
    <w:rsid w:val="00CC743E"/>
    <w:rPr>
      <w:rFonts w:asciiTheme="majorHAnsi" w:eastAsiaTheme="majorEastAsia" w:hAnsiTheme="majorHAnsi" w:cstheme="majorBidi"/>
      <w:i/>
      <w:iCs/>
      <w:color w:val="4F81BD" w:themeColor="accent1"/>
      <w:spacing w:val="15"/>
      <w:sz w:val="24"/>
      <w:szCs w:val="24"/>
      <w:lang w:val="en-US" w:eastAsia="en-US"/>
    </w:rPr>
  </w:style>
  <w:style w:type="character" w:styleId="SubtleEmphasis">
    <w:name w:val="Subtle Emphasis"/>
    <w:basedOn w:val="DefaultParagraphFont"/>
    <w:uiPriority w:val="19"/>
    <w:qFormat/>
    <w:rsid w:val="00CC743E"/>
    <w:rPr>
      <w:i/>
      <w:iCs/>
      <w:color w:val="808080" w:themeColor="text1" w:themeTint="7F"/>
    </w:rPr>
  </w:style>
  <w:style w:type="character" w:styleId="Emphasis">
    <w:name w:val="Emphasis"/>
    <w:basedOn w:val="DefaultParagraphFont"/>
    <w:uiPriority w:val="20"/>
    <w:qFormat/>
    <w:rsid w:val="00CC743E"/>
    <w:rPr>
      <w:i/>
      <w:iCs/>
    </w:rPr>
  </w:style>
  <w:style w:type="character" w:styleId="IntenseEmphasis">
    <w:name w:val="Intense Emphasis"/>
    <w:basedOn w:val="DefaultParagraphFont"/>
    <w:uiPriority w:val="21"/>
    <w:qFormat/>
    <w:rsid w:val="00CC743E"/>
    <w:rPr>
      <w:b/>
      <w:bCs/>
      <w:i/>
      <w:iCs/>
      <w:color w:val="4F81BD" w:themeColor="accent1"/>
    </w:rPr>
  </w:style>
  <w:style w:type="character" w:styleId="Strong">
    <w:name w:val="Strong"/>
    <w:basedOn w:val="DefaultParagraphFont"/>
    <w:uiPriority w:val="22"/>
    <w:qFormat/>
    <w:rsid w:val="00CC743E"/>
    <w:rPr>
      <w:b/>
      <w:bCs/>
    </w:rPr>
  </w:style>
  <w:style w:type="paragraph" w:styleId="Quote">
    <w:name w:val="Quote"/>
    <w:basedOn w:val="Normal"/>
    <w:next w:val="Normal"/>
    <w:link w:val="QuoteChar"/>
    <w:uiPriority w:val="29"/>
    <w:qFormat/>
    <w:rsid w:val="00CC743E"/>
    <w:pPr>
      <w:spacing w:after="200" w:line="276" w:lineRule="auto"/>
    </w:pPr>
    <w:rPr>
      <w:rFonts w:asciiTheme="minorHAnsi" w:eastAsiaTheme="minorEastAsia" w:hAnsiTheme="minorHAnsi" w:cstheme="minorBidi"/>
      <w:i/>
      <w:iCs/>
      <w:color w:val="000000" w:themeColor="text1"/>
      <w:sz w:val="22"/>
      <w:szCs w:val="22"/>
      <w:lang w:val="en-US"/>
    </w:rPr>
  </w:style>
  <w:style w:type="character" w:customStyle="1" w:styleId="QuoteChar">
    <w:name w:val="Quote Char"/>
    <w:basedOn w:val="DefaultParagraphFont"/>
    <w:link w:val="Quote"/>
    <w:uiPriority w:val="29"/>
    <w:rsid w:val="00CC743E"/>
    <w:rPr>
      <w:rFonts w:asciiTheme="minorHAnsi" w:eastAsiaTheme="minorEastAsia" w:hAnsiTheme="minorHAnsi" w:cstheme="minorBidi"/>
      <w:i/>
      <w:iCs/>
      <w:color w:val="000000" w:themeColor="text1"/>
      <w:sz w:val="22"/>
      <w:szCs w:val="22"/>
      <w:lang w:val="en-US" w:eastAsia="en-US"/>
    </w:rPr>
  </w:style>
  <w:style w:type="paragraph" w:styleId="IntenseQuote">
    <w:name w:val="Intense Quote"/>
    <w:basedOn w:val="Normal"/>
    <w:next w:val="Normal"/>
    <w:link w:val="IntenseQuoteChar"/>
    <w:uiPriority w:val="30"/>
    <w:qFormat/>
    <w:rsid w:val="00CC743E"/>
    <w:pPr>
      <w:pBdr>
        <w:bottom w:val="single" w:sz="4" w:space="4" w:color="4F81BD" w:themeColor="accent1"/>
      </w:pBdr>
      <w:spacing w:before="200" w:after="280" w:line="276" w:lineRule="auto"/>
      <w:ind w:left="936" w:right="936"/>
    </w:pPr>
    <w:rPr>
      <w:rFonts w:asciiTheme="minorHAnsi" w:eastAsiaTheme="minorEastAsia" w:hAnsiTheme="minorHAnsi" w:cstheme="minorBidi"/>
      <w:b/>
      <w:bCs/>
      <w:i/>
      <w:iCs/>
      <w:color w:val="4F81BD" w:themeColor="accent1"/>
      <w:sz w:val="22"/>
      <w:szCs w:val="22"/>
      <w:lang w:val="en-US"/>
    </w:rPr>
  </w:style>
  <w:style w:type="character" w:customStyle="1" w:styleId="IntenseQuoteChar">
    <w:name w:val="Intense Quote Char"/>
    <w:basedOn w:val="DefaultParagraphFont"/>
    <w:link w:val="IntenseQuote"/>
    <w:uiPriority w:val="30"/>
    <w:rsid w:val="00CC743E"/>
    <w:rPr>
      <w:rFonts w:asciiTheme="minorHAnsi" w:eastAsiaTheme="minorEastAsia" w:hAnsiTheme="minorHAnsi" w:cstheme="minorBidi"/>
      <w:b/>
      <w:bCs/>
      <w:i/>
      <w:iCs/>
      <w:color w:val="4F81BD" w:themeColor="accent1"/>
      <w:sz w:val="22"/>
      <w:szCs w:val="22"/>
      <w:lang w:val="en-US" w:eastAsia="en-US"/>
    </w:rPr>
  </w:style>
  <w:style w:type="character" w:styleId="SubtleReference">
    <w:name w:val="Subtle Reference"/>
    <w:basedOn w:val="DefaultParagraphFont"/>
    <w:uiPriority w:val="31"/>
    <w:qFormat/>
    <w:rsid w:val="00CC743E"/>
    <w:rPr>
      <w:smallCaps/>
      <w:color w:val="C0504D" w:themeColor="accent2"/>
      <w:u w:val="single"/>
    </w:rPr>
  </w:style>
  <w:style w:type="character" w:styleId="IntenseReference">
    <w:name w:val="Intense Reference"/>
    <w:basedOn w:val="DefaultParagraphFont"/>
    <w:uiPriority w:val="32"/>
    <w:qFormat/>
    <w:rsid w:val="00CC743E"/>
    <w:rPr>
      <w:b/>
      <w:bCs/>
      <w:smallCaps/>
      <w:color w:val="C0504D" w:themeColor="accent2"/>
      <w:spacing w:val="5"/>
      <w:u w:val="single"/>
    </w:rPr>
  </w:style>
  <w:style w:type="character" w:styleId="BookTitle">
    <w:name w:val="Book Title"/>
    <w:basedOn w:val="DefaultParagraphFont"/>
    <w:uiPriority w:val="33"/>
    <w:qFormat/>
    <w:rsid w:val="00CC743E"/>
    <w:rPr>
      <w:b/>
      <w:bCs/>
      <w:smallCaps/>
      <w:spacing w:val="5"/>
    </w:rPr>
  </w:style>
  <w:style w:type="character" w:customStyle="1" w:styleId="FootnoteTextChar">
    <w:name w:val="Footnote Text Char"/>
    <w:basedOn w:val="DefaultParagraphFont"/>
    <w:link w:val="FootnoteText"/>
    <w:uiPriority w:val="99"/>
    <w:semiHidden/>
    <w:rsid w:val="00CC743E"/>
    <w:rPr>
      <w:rFonts w:asciiTheme="minorHAnsi" w:eastAsiaTheme="minorEastAsia" w:hAnsiTheme="minorHAnsi" w:cstheme="minorBidi"/>
      <w:lang w:val="en-US" w:eastAsia="en-US"/>
    </w:rPr>
  </w:style>
  <w:style w:type="paragraph" w:styleId="FootnoteText">
    <w:name w:val="footnote text"/>
    <w:basedOn w:val="Normal"/>
    <w:link w:val="FootnoteTextChar"/>
    <w:uiPriority w:val="99"/>
    <w:semiHidden/>
    <w:unhideWhenUsed/>
    <w:rsid w:val="00CC743E"/>
    <w:rPr>
      <w:rFonts w:asciiTheme="minorHAnsi" w:eastAsiaTheme="minorEastAsia" w:hAnsiTheme="minorHAnsi" w:cstheme="minorBidi"/>
      <w:lang w:val="en-US"/>
    </w:rPr>
  </w:style>
  <w:style w:type="character" w:customStyle="1" w:styleId="EndnoteTextChar">
    <w:name w:val="Endnote Text Char"/>
    <w:basedOn w:val="DefaultParagraphFont"/>
    <w:link w:val="EndnoteText"/>
    <w:uiPriority w:val="99"/>
    <w:semiHidden/>
    <w:rsid w:val="00CC743E"/>
    <w:rPr>
      <w:rFonts w:asciiTheme="minorHAnsi" w:eastAsiaTheme="minorEastAsia" w:hAnsiTheme="minorHAnsi" w:cstheme="minorBidi"/>
      <w:lang w:val="en-US" w:eastAsia="en-US"/>
    </w:rPr>
  </w:style>
  <w:style w:type="paragraph" w:styleId="EndnoteText">
    <w:name w:val="endnote text"/>
    <w:basedOn w:val="Normal"/>
    <w:link w:val="EndnoteTextChar"/>
    <w:uiPriority w:val="99"/>
    <w:semiHidden/>
    <w:unhideWhenUsed/>
    <w:rsid w:val="00CC743E"/>
    <w:rPr>
      <w:rFonts w:asciiTheme="minorHAnsi" w:eastAsiaTheme="minorEastAsia" w:hAnsiTheme="minorHAnsi" w:cstheme="minorBidi"/>
      <w:lang w:val="en-US"/>
    </w:rPr>
  </w:style>
  <w:style w:type="character" w:styleId="Hyperlink">
    <w:name w:val="Hyperlink"/>
    <w:basedOn w:val="DefaultParagraphFont"/>
    <w:uiPriority w:val="99"/>
    <w:unhideWhenUsed/>
    <w:rsid w:val="00CC743E"/>
    <w:rPr>
      <w:color w:val="0000FF" w:themeColor="hyperlink"/>
      <w:u w:val="single"/>
    </w:rPr>
  </w:style>
  <w:style w:type="character" w:customStyle="1" w:styleId="PlainTextChar">
    <w:name w:val="Plain Text Char"/>
    <w:basedOn w:val="DefaultParagraphFont"/>
    <w:link w:val="PlainText"/>
    <w:uiPriority w:val="99"/>
    <w:semiHidden/>
    <w:rsid w:val="00CC743E"/>
    <w:rPr>
      <w:rFonts w:ascii="Courier New" w:eastAsiaTheme="minorEastAsia" w:hAnsi="Courier New" w:cs="Courier New"/>
      <w:sz w:val="21"/>
      <w:szCs w:val="21"/>
      <w:lang w:val="en-US" w:eastAsia="en-US"/>
    </w:rPr>
  </w:style>
  <w:style w:type="paragraph" w:styleId="PlainText">
    <w:name w:val="Plain Text"/>
    <w:basedOn w:val="Normal"/>
    <w:link w:val="PlainTextChar"/>
    <w:uiPriority w:val="99"/>
    <w:semiHidden/>
    <w:unhideWhenUsed/>
    <w:rsid w:val="00CC743E"/>
    <w:rPr>
      <w:rFonts w:ascii="Courier New" w:eastAsiaTheme="minorEastAsia" w:hAnsi="Courier New" w:cs="Courier New"/>
      <w:sz w:val="21"/>
      <w:szCs w:val="21"/>
      <w:lang w:val="en-US"/>
    </w:rPr>
  </w:style>
  <w:style w:type="paragraph" w:styleId="EnvelopeAddress">
    <w:name w:val="envelope address"/>
    <w:basedOn w:val="Normal"/>
    <w:uiPriority w:val="99"/>
    <w:unhideWhenUsed/>
    <w:rsid w:val="00CC743E"/>
    <w:pPr>
      <w:ind w:left="2880"/>
    </w:pPr>
    <w:rPr>
      <w:rFonts w:asciiTheme="majorHAnsi" w:eastAsiaTheme="majorEastAsia" w:hAnsiTheme="majorHAnsi" w:cstheme="majorBidi"/>
      <w:sz w:val="24"/>
      <w:szCs w:val="22"/>
      <w:lang w:val="en-US"/>
    </w:rPr>
  </w:style>
  <w:style w:type="paragraph" w:styleId="EnvelopeReturn">
    <w:name w:val="envelope return"/>
    <w:basedOn w:val="Normal"/>
    <w:uiPriority w:val="99"/>
    <w:unhideWhenUsed/>
    <w:rsid w:val="00CC743E"/>
    <w:rPr>
      <w:rFonts w:asciiTheme="majorHAnsi" w:eastAsiaTheme="majorEastAsia" w:hAnsiTheme="majorHAnsi" w:cstheme="majorBidi"/>
      <w:szCs w:val="22"/>
      <w:lang w:val="en-US"/>
    </w:rPr>
  </w:style>
  <w:style w:type="paragraph" w:styleId="CommentText">
    <w:name w:val="annotation text"/>
    <w:basedOn w:val="Normal"/>
    <w:link w:val="CommentTextChar"/>
    <w:uiPriority w:val="99"/>
    <w:unhideWhenUsed/>
    <w:rsid w:val="00CC743E"/>
    <w:pPr>
      <w:spacing w:after="200"/>
    </w:pPr>
    <w:rPr>
      <w:rFonts w:asciiTheme="minorHAnsi" w:eastAsiaTheme="minorEastAsia" w:hAnsiTheme="minorHAnsi" w:cstheme="minorBidi"/>
      <w:lang w:val="en-US"/>
    </w:rPr>
  </w:style>
  <w:style w:type="character" w:customStyle="1" w:styleId="CommentTextChar">
    <w:name w:val="Comment Text Char"/>
    <w:basedOn w:val="DefaultParagraphFont"/>
    <w:link w:val="CommentText"/>
    <w:uiPriority w:val="99"/>
    <w:rsid w:val="00CC743E"/>
    <w:rPr>
      <w:rFonts w:asciiTheme="minorHAnsi" w:eastAsiaTheme="minorEastAsia" w:hAnsiTheme="minorHAnsi" w:cstheme="minorBidi"/>
      <w:lang w:val="en-US" w:eastAsia="en-US"/>
    </w:rPr>
  </w:style>
  <w:style w:type="character" w:customStyle="1" w:styleId="CommentSubjectChar">
    <w:name w:val="Comment Subject Char"/>
    <w:basedOn w:val="CommentTextChar"/>
    <w:link w:val="CommentSubject"/>
    <w:uiPriority w:val="99"/>
    <w:semiHidden/>
    <w:rsid w:val="00CC743E"/>
    <w:rPr>
      <w:rFonts w:asciiTheme="minorHAnsi" w:eastAsiaTheme="minorEastAsia" w:hAnsiTheme="minorHAnsi" w:cstheme="minorBidi"/>
      <w:b/>
      <w:bCs/>
      <w:lang w:val="en-US" w:eastAsia="en-US"/>
    </w:rPr>
  </w:style>
  <w:style w:type="paragraph" w:styleId="CommentSubject">
    <w:name w:val="annotation subject"/>
    <w:basedOn w:val="CommentText"/>
    <w:next w:val="CommentText"/>
    <w:link w:val="CommentSubjectChar"/>
    <w:uiPriority w:val="99"/>
    <w:semiHidden/>
    <w:unhideWhenUsed/>
    <w:rsid w:val="00CC743E"/>
    <w:rPr>
      <w:b/>
      <w:bCs/>
    </w:rPr>
  </w:style>
  <w:style w:type="paragraph" w:customStyle="1" w:styleId="CharChar1Char">
    <w:name w:val="Char Char1 Char"/>
    <w:basedOn w:val="Normal"/>
    <w:rsid w:val="00CD658B"/>
    <w:rPr>
      <w:sz w:val="24"/>
      <w:szCs w:val="24"/>
      <w:lang w:val="pl-PL" w:eastAsia="pl-PL"/>
    </w:rPr>
  </w:style>
  <w:style w:type="paragraph" w:customStyle="1" w:styleId="CharCharCaracterCharCharCaracterCharCharCaracterCharCharCaracterCharCharCaracterCharCharCaracter">
    <w:name w:val="Char Char Caracter Char Char Caracter Char Char Caracter Char Char Caracter Char Char Caracter Char Char Caracter"/>
    <w:basedOn w:val="Normal"/>
    <w:rsid w:val="00083403"/>
    <w:rPr>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o-RO" w:eastAsia="ro-R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footnote text" w:uiPriority="99"/>
    <w:lsdException w:name="annotation text" w:uiPriority="99"/>
    <w:lsdException w:name="header" w:uiPriority="99"/>
    <w:lsdException w:name="footer" w:uiPriority="99"/>
    <w:lsdException w:name="caption" w:qFormat="1"/>
    <w:lsdException w:name="envelope address" w:uiPriority="99"/>
    <w:lsdException w:name="envelope return" w:uiPriority="99"/>
    <w:lsdException w:name="footnote reference" w:uiPriority="99"/>
    <w:lsdException w:name="annotation reference"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iPriority="1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Plain Text" w:uiPriority="99"/>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2738"/>
    <w:rPr>
      <w:lang w:eastAsia="en-US"/>
    </w:rPr>
  </w:style>
  <w:style w:type="paragraph" w:styleId="Heading1">
    <w:name w:val="heading 1"/>
    <w:basedOn w:val="Normal"/>
    <w:next w:val="Normal"/>
    <w:link w:val="Heading1Char"/>
    <w:uiPriority w:val="9"/>
    <w:qFormat/>
    <w:rsid w:val="00443922"/>
    <w:pPr>
      <w:keepNext/>
      <w:numPr>
        <w:numId w:val="1"/>
      </w:numPr>
      <w:outlineLvl w:val="0"/>
    </w:pPr>
    <w:rPr>
      <w:rFonts w:ascii="Arial" w:hAnsi="Arial"/>
      <w:sz w:val="24"/>
    </w:rPr>
  </w:style>
  <w:style w:type="paragraph" w:styleId="Heading2">
    <w:name w:val="heading 2"/>
    <w:basedOn w:val="Normal"/>
    <w:next w:val="Normal"/>
    <w:link w:val="Heading2Char"/>
    <w:uiPriority w:val="9"/>
    <w:qFormat/>
    <w:rsid w:val="00C509C0"/>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C509C0"/>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qFormat/>
    <w:rsid w:val="00443922"/>
    <w:pPr>
      <w:keepNext/>
      <w:numPr>
        <w:ilvl w:val="3"/>
        <w:numId w:val="1"/>
      </w:numPr>
      <w:outlineLvl w:val="3"/>
    </w:pPr>
    <w:rPr>
      <w:b/>
      <w:sz w:val="28"/>
    </w:rPr>
  </w:style>
  <w:style w:type="paragraph" w:styleId="Heading5">
    <w:name w:val="heading 5"/>
    <w:basedOn w:val="Normal"/>
    <w:next w:val="Normal"/>
    <w:link w:val="Heading5Char"/>
    <w:uiPriority w:val="9"/>
    <w:qFormat/>
    <w:rsid w:val="00C509C0"/>
    <w:pPr>
      <w:numPr>
        <w:ilvl w:val="4"/>
        <w:numId w:val="1"/>
      </w:numPr>
      <w:spacing w:before="240" w:after="60"/>
      <w:outlineLvl w:val="4"/>
    </w:pPr>
    <w:rPr>
      <w:b/>
      <w:bCs/>
      <w:i/>
      <w:iCs/>
      <w:sz w:val="26"/>
      <w:szCs w:val="26"/>
    </w:rPr>
  </w:style>
  <w:style w:type="paragraph" w:styleId="Heading6">
    <w:name w:val="heading 6"/>
    <w:basedOn w:val="Normal"/>
    <w:next w:val="Normal"/>
    <w:link w:val="Heading6Char"/>
    <w:uiPriority w:val="9"/>
    <w:qFormat/>
    <w:rsid w:val="00C509C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qFormat/>
    <w:rsid w:val="00C509C0"/>
    <w:pPr>
      <w:numPr>
        <w:ilvl w:val="6"/>
        <w:numId w:val="1"/>
      </w:numPr>
      <w:spacing w:before="240" w:after="60"/>
      <w:outlineLvl w:val="6"/>
    </w:pPr>
    <w:rPr>
      <w:sz w:val="24"/>
      <w:szCs w:val="24"/>
    </w:rPr>
  </w:style>
  <w:style w:type="paragraph" w:styleId="Heading8">
    <w:name w:val="heading 8"/>
    <w:basedOn w:val="Normal"/>
    <w:next w:val="Normal"/>
    <w:link w:val="Heading8Char"/>
    <w:uiPriority w:val="9"/>
    <w:qFormat/>
    <w:rsid w:val="00C509C0"/>
    <w:pPr>
      <w:numPr>
        <w:ilvl w:val="7"/>
        <w:numId w:val="1"/>
      </w:numPr>
      <w:spacing w:before="240" w:after="60"/>
      <w:outlineLvl w:val="7"/>
    </w:pPr>
    <w:rPr>
      <w:i/>
      <w:iCs/>
      <w:sz w:val="24"/>
      <w:szCs w:val="24"/>
    </w:rPr>
  </w:style>
  <w:style w:type="paragraph" w:styleId="Heading9">
    <w:name w:val="heading 9"/>
    <w:basedOn w:val="Normal"/>
    <w:next w:val="Normal"/>
    <w:link w:val="Heading9Char"/>
    <w:uiPriority w:val="9"/>
    <w:qFormat/>
    <w:rsid w:val="00443922"/>
    <w:pPr>
      <w:keepNext/>
      <w:numPr>
        <w:ilvl w:val="8"/>
        <w:numId w:val="1"/>
      </w:numPr>
      <w:jc w:val="center"/>
      <w:outlineLvl w:val="8"/>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743E"/>
    <w:rPr>
      <w:rFonts w:ascii="Arial" w:hAnsi="Arial"/>
      <w:sz w:val="24"/>
      <w:lang w:eastAsia="en-US"/>
    </w:rPr>
  </w:style>
  <w:style w:type="character" w:customStyle="1" w:styleId="Heading2Char">
    <w:name w:val="Heading 2 Char"/>
    <w:basedOn w:val="DefaultParagraphFont"/>
    <w:link w:val="Heading2"/>
    <w:uiPriority w:val="9"/>
    <w:rsid w:val="00CC743E"/>
    <w:rPr>
      <w:rFonts w:ascii="Arial" w:hAnsi="Arial" w:cs="Arial"/>
      <w:b/>
      <w:bCs/>
      <w:i/>
      <w:iCs/>
      <w:sz w:val="28"/>
      <w:szCs w:val="28"/>
      <w:lang w:eastAsia="en-US"/>
    </w:rPr>
  </w:style>
  <w:style w:type="character" w:customStyle="1" w:styleId="Heading3Char">
    <w:name w:val="Heading 3 Char"/>
    <w:basedOn w:val="DefaultParagraphFont"/>
    <w:link w:val="Heading3"/>
    <w:uiPriority w:val="9"/>
    <w:rsid w:val="00CC743E"/>
    <w:rPr>
      <w:rFonts w:ascii="Arial" w:hAnsi="Arial" w:cs="Arial"/>
      <w:b/>
      <w:bCs/>
      <w:sz w:val="26"/>
      <w:szCs w:val="26"/>
      <w:lang w:eastAsia="en-US"/>
    </w:rPr>
  </w:style>
  <w:style w:type="character" w:customStyle="1" w:styleId="Heading4Char">
    <w:name w:val="Heading 4 Char"/>
    <w:basedOn w:val="DefaultParagraphFont"/>
    <w:link w:val="Heading4"/>
    <w:uiPriority w:val="9"/>
    <w:rsid w:val="00CC743E"/>
    <w:rPr>
      <w:b/>
      <w:sz w:val="28"/>
      <w:lang w:eastAsia="en-US"/>
    </w:rPr>
  </w:style>
  <w:style w:type="character" w:customStyle="1" w:styleId="Heading5Char">
    <w:name w:val="Heading 5 Char"/>
    <w:basedOn w:val="DefaultParagraphFont"/>
    <w:link w:val="Heading5"/>
    <w:uiPriority w:val="9"/>
    <w:rsid w:val="00CC743E"/>
    <w:rPr>
      <w:b/>
      <w:bCs/>
      <w:i/>
      <w:iCs/>
      <w:sz w:val="26"/>
      <w:szCs w:val="26"/>
      <w:lang w:eastAsia="en-US"/>
    </w:rPr>
  </w:style>
  <w:style w:type="character" w:customStyle="1" w:styleId="Heading6Char">
    <w:name w:val="Heading 6 Char"/>
    <w:basedOn w:val="DefaultParagraphFont"/>
    <w:link w:val="Heading6"/>
    <w:uiPriority w:val="9"/>
    <w:rsid w:val="00CC743E"/>
    <w:rPr>
      <w:b/>
      <w:bCs/>
      <w:sz w:val="22"/>
      <w:szCs w:val="22"/>
      <w:lang w:eastAsia="en-US"/>
    </w:rPr>
  </w:style>
  <w:style w:type="character" w:customStyle="1" w:styleId="Heading7Char">
    <w:name w:val="Heading 7 Char"/>
    <w:basedOn w:val="DefaultParagraphFont"/>
    <w:link w:val="Heading7"/>
    <w:uiPriority w:val="9"/>
    <w:rsid w:val="00CC743E"/>
    <w:rPr>
      <w:sz w:val="24"/>
      <w:szCs w:val="24"/>
      <w:lang w:eastAsia="en-US"/>
    </w:rPr>
  </w:style>
  <w:style w:type="character" w:customStyle="1" w:styleId="Heading8Char">
    <w:name w:val="Heading 8 Char"/>
    <w:basedOn w:val="DefaultParagraphFont"/>
    <w:link w:val="Heading8"/>
    <w:uiPriority w:val="9"/>
    <w:rsid w:val="00CC743E"/>
    <w:rPr>
      <w:i/>
      <w:iCs/>
      <w:sz w:val="24"/>
      <w:szCs w:val="24"/>
      <w:lang w:eastAsia="en-US"/>
    </w:rPr>
  </w:style>
  <w:style w:type="character" w:customStyle="1" w:styleId="Heading9Char">
    <w:name w:val="Heading 9 Char"/>
    <w:basedOn w:val="DefaultParagraphFont"/>
    <w:link w:val="Heading9"/>
    <w:uiPriority w:val="9"/>
    <w:rsid w:val="00CC743E"/>
    <w:rPr>
      <w:b/>
      <w:sz w:val="48"/>
      <w:lang w:eastAsia="en-US"/>
    </w:rPr>
  </w:style>
  <w:style w:type="paragraph" w:styleId="BodyText">
    <w:name w:val="Body Text"/>
    <w:basedOn w:val="Normal"/>
    <w:rsid w:val="00443922"/>
    <w:pPr>
      <w:jc w:val="both"/>
    </w:pPr>
    <w:rPr>
      <w:rFonts w:ascii="Arial" w:hAnsi="Arial"/>
      <w:sz w:val="24"/>
    </w:rPr>
  </w:style>
  <w:style w:type="paragraph" w:styleId="Footer">
    <w:name w:val="footer"/>
    <w:basedOn w:val="Normal"/>
    <w:link w:val="FooterChar"/>
    <w:uiPriority w:val="99"/>
    <w:rsid w:val="00443922"/>
    <w:pPr>
      <w:tabs>
        <w:tab w:val="center" w:pos="4320"/>
        <w:tab w:val="right" w:pos="8640"/>
      </w:tabs>
    </w:pPr>
  </w:style>
  <w:style w:type="character" w:customStyle="1" w:styleId="FooterChar">
    <w:name w:val="Footer Char"/>
    <w:basedOn w:val="DefaultParagraphFont"/>
    <w:link w:val="Footer"/>
    <w:uiPriority w:val="99"/>
    <w:rsid w:val="00460150"/>
    <w:rPr>
      <w:lang w:eastAsia="en-US"/>
    </w:rPr>
  </w:style>
  <w:style w:type="character" w:styleId="PageNumber">
    <w:name w:val="page number"/>
    <w:basedOn w:val="DefaultParagraphFont"/>
    <w:rsid w:val="00443922"/>
  </w:style>
  <w:style w:type="paragraph" w:styleId="BodyText2">
    <w:name w:val="Body Text 2"/>
    <w:basedOn w:val="Normal"/>
    <w:rsid w:val="00443922"/>
    <w:pPr>
      <w:jc w:val="both"/>
    </w:pPr>
    <w:rPr>
      <w:rFonts w:ascii="Century" w:hAnsi="Century"/>
      <w:sz w:val="28"/>
    </w:rPr>
  </w:style>
  <w:style w:type="paragraph" w:styleId="BodyTextIndent">
    <w:name w:val="Body Text Indent"/>
    <w:basedOn w:val="Normal"/>
    <w:rsid w:val="006C17AF"/>
    <w:pPr>
      <w:spacing w:after="120"/>
      <w:ind w:left="283"/>
    </w:pPr>
  </w:style>
  <w:style w:type="table" w:styleId="TableGrid">
    <w:name w:val="Table Grid"/>
    <w:basedOn w:val="TableNormal"/>
    <w:rsid w:val="006C17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CharCharCaracter">
    <w:name w:val="Char Char Char Char Char Char Caracter"/>
    <w:basedOn w:val="Normal"/>
    <w:rsid w:val="003806CA"/>
    <w:rPr>
      <w:szCs w:val="24"/>
      <w:lang w:val="pl-PL" w:eastAsia="pl-PL"/>
    </w:rPr>
  </w:style>
  <w:style w:type="paragraph" w:customStyle="1" w:styleId="a">
    <w:basedOn w:val="Normal"/>
    <w:rsid w:val="00A93797"/>
    <w:rPr>
      <w:sz w:val="24"/>
      <w:szCs w:val="24"/>
      <w:lang w:val="pl-PL" w:eastAsia="pl-PL"/>
    </w:rPr>
  </w:style>
  <w:style w:type="paragraph" w:customStyle="1" w:styleId="CharCharCharCaracterCaracterCharChar">
    <w:name w:val="Char Char Char Caracter Caracter Char Char"/>
    <w:basedOn w:val="Normal"/>
    <w:rsid w:val="0082663E"/>
    <w:rPr>
      <w:rFonts w:ascii="Arial" w:hAnsi="Arial"/>
      <w:sz w:val="24"/>
      <w:szCs w:val="24"/>
      <w:lang w:val="pl-PL" w:eastAsia="pl-PL"/>
    </w:rPr>
  </w:style>
  <w:style w:type="paragraph" w:styleId="ListParagraph">
    <w:name w:val="List Paragraph"/>
    <w:basedOn w:val="Normal"/>
    <w:uiPriority w:val="34"/>
    <w:qFormat/>
    <w:rsid w:val="00FF0D4B"/>
    <w:pPr>
      <w:ind w:left="720"/>
      <w:contextualSpacing/>
    </w:pPr>
  </w:style>
  <w:style w:type="paragraph" w:customStyle="1" w:styleId="CaracterCaracterCharChar">
    <w:name w:val="Caracter Caracter Char Char"/>
    <w:basedOn w:val="Normal"/>
    <w:rsid w:val="00D72D38"/>
    <w:rPr>
      <w:sz w:val="24"/>
      <w:szCs w:val="24"/>
      <w:lang w:val="pl-PL" w:eastAsia="pl-PL"/>
    </w:rPr>
  </w:style>
  <w:style w:type="paragraph" w:customStyle="1" w:styleId="CaracterCaracterCharChar0">
    <w:name w:val="Caracter Caracter Char Char"/>
    <w:basedOn w:val="Normal"/>
    <w:rsid w:val="00E52AF8"/>
    <w:rPr>
      <w:sz w:val="24"/>
      <w:szCs w:val="24"/>
      <w:lang w:val="pl-PL" w:eastAsia="pl-PL"/>
    </w:rPr>
  </w:style>
  <w:style w:type="paragraph" w:styleId="BalloonText">
    <w:name w:val="Balloon Text"/>
    <w:basedOn w:val="Normal"/>
    <w:link w:val="BalloonTextChar"/>
    <w:uiPriority w:val="99"/>
    <w:semiHidden/>
    <w:unhideWhenUsed/>
    <w:rsid w:val="005A4C1A"/>
    <w:rPr>
      <w:rFonts w:ascii="Tahoma" w:hAnsi="Tahoma" w:cs="Tahoma"/>
      <w:sz w:val="16"/>
      <w:szCs w:val="16"/>
    </w:rPr>
  </w:style>
  <w:style w:type="character" w:customStyle="1" w:styleId="BalloonTextChar">
    <w:name w:val="Balloon Text Char"/>
    <w:basedOn w:val="DefaultParagraphFont"/>
    <w:link w:val="BalloonText"/>
    <w:uiPriority w:val="99"/>
    <w:semiHidden/>
    <w:rsid w:val="005A4C1A"/>
    <w:rPr>
      <w:rFonts w:ascii="Tahoma" w:hAnsi="Tahoma" w:cs="Tahoma"/>
      <w:sz w:val="16"/>
      <w:szCs w:val="16"/>
      <w:lang w:eastAsia="en-US"/>
    </w:rPr>
  </w:style>
  <w:style w:type="paragraph" w:customStyle="1" w:styleId="CaracterCaracterCharChar1">
    <w:name w:val="Caracter Caracter Char Char"/>
    <w:basedOn w:val="Normal"/>
    <w:rsid w:val="00104887"/>
    <w:rPr>
      <w:sz w:val="24"/>
      <w:szCs w:val="24"/>
      <w:lang w:val="pl-PL" w:eastAsia="pl-PL"/>
    </w:rPr>
  </w:style>
  <w:style w:type="paragraph" w:styleId="Header">
    <w:name w:val="header"/>
    <w:basedOn w:val="Normal"/>
    <w:link w:val="HeaderChar"/>
    <w:uiPriority w:val="99"/>
    <w:unhideWhenUsed/>
    <w:rsid w:val="00AB0888"/>
    <w:pPr>
      <w:tabs>
        <w:tab w:val="center" w:pos="4536"/>
        <w:tab w:val="right" w:pos="9072"/>
      </w:tabs>
    </w:pPr>
  </w:style>
  <w:style w:type="character" w:customStyle="1" w:styleId="HeaderChar">
    <w:name w:val="Header Char"/>
    <w:basedOn w:val="DefaultParagraphFont"/>
    <w:link w:val="Header"/>
    <w:uiPriority w:val="99"/>
    <w:rsid w:val="00AB0888"/>
    <w:rPr>
      <w:lang w:eastAsia="en-US"/>
    </w:rPr>
  </w:style>
  <w:style w:type="character" w:styleId="PlaceholderText">
    <w:name w:val="Placeholder Text"/>
    <w:basedOn w:val="DefaultParagraphFont"/>
    <w:uiPriority w:val="99"/>
    <w:semiHidden/>
    <w:rsid w:val="00EE4EEF"/>
    <w:rPr>
      <w:color w:val="808080"/>
    </w:rPr>
  </w:style>
  <w:style w:type="paragraph" w:styleId="NoSpacing">
    <w:name w:val="No Spacing"/>
    <w:uiPriority w:val="1"/>
    <w:qFormat/>
    <w:rsid w:val="00CC743E"/>
    <w:rPr>
      <w:rFonts w:ascii="Calibri" w:eastAsia="Calibri" w:hAnsi="Calibri"/>
      <w:sz w:val="22"/>
      <w:szCs w:val="22"/>
      <w:lang w:eastAsia="en-US"/>
    </w:rPr>
  </w:style>
  <w:style w:type="paragraph" w:customStyle="1" w:styleId="BodySingle">
    <w:name w:val="Body Single"/>
    <w:basedOn w:val="Normal"/>
    <w:link w:val="BodySingleChar"/>
    <w:uiPriority w:val="99"/>
    <w:rsid w:val="00CC743E"/>
    <w:rPr>
      <w:sz w:val="24"/>
      <w:lang w:val="en-US"/>
    </w:rPr>
  </w:style>
  <w:style w:type="character" w:customStyle="1" w:styleId="BodySingleChar">
    <w:name w:val="Body Single Char"/>
    <w:link w:val="BodySingle"/>
    <w:uiPriority w:val="99"/>
    <w:rsid w:val="00CC743E"/>
    <w:rPr>
      <w:sz w:val="24"/>
      <w:lang w:val="en-US" w:eastAsia="en-US"/>
    </w:rPr>
  </w:style>
  <w:style w:type="paragraph" w:customStyle="1" w:styleId="Char">
    <w:name w:val="Char"/>
    <w:basedOn w:val="Normal"/>
    <w:rsid w:val="00CC743E"/>
    <w:pPr>
      <w:keepLines/>
      <w:spacing w:after="160" w:line="240" w:lineRule="exact"/>
      <w:jc w:val="both"/>
    </w:pPr>
    <w:rPr>
      <w:rFonts w:ascii="Arial" w:hAnsi="Arial" w:cs="Arial"/>
      <w:lang w:val="en-GB"/>
    </w:rPr>
  </w:style>
  <w:style w:type="paragraph" w:styleId="Title">
    <w:name w:val="Title"/>
    <w:basedOn w:val="Normal"/>
    <w:next w:val="Normal"/>
    <w:link w:val="TitleChar"/>
    <w:uiPriority w:val="10"/>
    <w:qFormat/>
    <w:rsid w:val="00CC743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lang w:val="en-US"/>
    </w:rPr>
  </w:style>
  <w:style w:type="character" w:customStyle="1" w:styleId="TitleChar">
    <w:name w:val="Title Char"/>
    <w:basedOn w:val="DefaultParagraphFont"/>
    <w:link w:val="Title"/>
    <w:uiPriority w:val="10"/>
    <w:rsid w:val="00CC743E"/>
    <w:rPr>
      <w:rFonts w:asciiTheme="majorHAnsi" w:eastAsiaTheme="majorEastAsia" w:hAnsiTheme="majorHAnsi" w:cstheme="majorBidi"/>
      <w:color w:val="17365D" w:themeColor="text2" w:themeShade="BF"/>
      <w:spacing w:val="5"/>
      <w:sz w:val="52"/>
      <w:szCs w:val="52"/>
      <w:lang w:val="en-US" w:eastAsia="en-US"/>
    </w:rPr>
  </w:style>
  <w:style w:type="paragraph" w:styleId="Subtitle">
    <w:name w:val="Subtitle"/>
    <w:basedOn w:val="Normal"/>
    <w:next w:val="Normal"/>
    <w:link w:val="SubtitleChar"/>
    <w:uiPriority w:val="11"/>
    <w:qFormat/>
    <w:rsid w:val="00CC743E"/>
    <w:pPr>
      <w:numPr>
        <w:ilvl w:val="1"/>
      </w:numPr>
      <w:spacing w:after="200" w:line="276" w:lineRule="auto"/>
    </w:pPr>
    <w:rPr>
      <w:rFonts w:asciiTheme="majorHAnsi" w:eastAsiaTheme="majorEastAsia" w:hAnsiTheme="majorHAnsi" w:cstheme="majorBidi"/>
      <w:i/>
      <w:iCs/>
      <w:color w:val="4F81BD" w:themeColor="accent1"/>
      <w:spacing w:val="15"/>
      <w:sz w:val="24"/>
      <w:szCs w:val="24"/>
      <w:lang w:val="en-US"/>
    </w:rPr>
  </w:style>
  <w:style w:type="character" w:customStyle="1" w:styleId="SubtitleChar">
    <w:name w:val="Subtitle Char"/>
    <w:basedOn w:val="DefaultParagraphFont"/>
    <w:link w:val="Subtitle"/>
    <w:uiPriority w:val="11"/>
    <w:rsid w:val="00CC743E"/>
    <w:rPr>
      <w:rFonts w:asciiTheme="majorHAnsi" w:eastAsiaTheme="majorEastAsia" w:hAnsiTheme="majorHAnsi" w:cstheme="majorBidi"/>
      <w:i/>
      <w:iCs/>
      <w:color w:val="4F81BD" w:themeColor="accent1"/>
      <w:spacing w:val="15"/>
      <w:sz w:val="24"/>
      <w:szCs w:val="24"/>
      <w:lang w:val="en-US" w:eastAsia="en-US"/>
    </w:rPr>
  </w:style>
  <w:style w:type="character" w:styleId="SubtleEmphasis">
    <w:name w:val="Subtle Emphasis"/>
    <w:basedOn w:val="DefaultParagraphFont"/>
    <w:uiPriority w:val="19"/>
    <w:qFormat/>
    <w:rsid w:val="00CC743E"/>
    <w:rPr>
      <w:i/>
      <w:iCs/>
      <w:color w:val="808080" w:themeColor="text1" w:themeTint="7F"/>
    </w:rPr>
  </w:style>
  <w:style w:type="character" w:styleId="Emphasis">
    <w:name w:val="Emphasis"/>
    <w:basedOn w:val="DefaultParagraphFont"/>
    <w:uiPriority w:val="20"/>
    <w:qFormat/>
    <w:rsid w:val="00CC743E"/>
    <w:rPr>
      <w:i/>
      <w:iCs/>
    </w:rPr>
  </w:style>
  <w:style w:type="character" w:styleId="IntenseEmphasis">
    <w:name w:val="Intense Emphasis"/>
    <w:basedOn w:val="DefaultParagraphFont"/>
    <w:uiPriority w:val="21"/>
    <w:qFormat/>
    <w:rsid w:val="00CC743E"/>
    <w:rPr>
      <w:b/>
      <w:bCs/>
      <w:i/>
      <w:iCs/>
      <w:color w:val="4F81BD" w:themeColor="accent1"/>
    </w:rPr>
  </w:style>
  <w:style w:type="character" w:styleId="Strong">
    <w:name w:val="Strong"/>
    <w:basedOn w:val="DefaultParagraphFont"/>
    <w:uiPriority w:val="22"/>
    <w:qFormat/>
    <w:rsid w:val="00CC743E"/>
    <w:rPr>
      <w:b/>
      <w:bCs/>
    </w:rPr>
  </w:style>
  <w:style w:type="paragraph" w:styleId="Quote">
    <w:name w:val="Quote"/>
    <w:basedOn w:val="Normal"/>
    <w:next w:val="Normal"/>
    <w:link w:val="QuoteChar"/>
    <w:uiPriority w:val="29"/>
    <w:qFormat/>
    <w:rsid w:val="00CC743E"/>
    <w:pPr>
      <w:spacing w:after="200" w:line="276" w:lineRule="auto"/>
    </w:pPr>
    <w:rPr>
      <w:rFonts w:asciiTheme="minorHAnsi" w:eastAsiaTheme="minorEastAsia" w:hAnsiTheme="minorHAnsi" w:cstheme="minorBidi"/>
      <w:i/>
      <w:iCs/>
      <w:color w:val="000000" w:themeColor="text1"/>
      <w:sz w:val="22"/>
      <w:szCs w:val="22"/>
      <w:lang w:val="en-US"/>
    </w:rPr>
  </w:style>
  <w:style w:type="character" w:customStyle="1" w:styleId="QuoteChar">
    <w:name w:val="Quote Char"/>
    <w:basedOn w:val="DefaultParagraphFont"/>
    <w:link w:val="Quote"/>
    <w:uiPriority w:val="29"/>
    <w:rsid w:val="00CC743E"/>
    <w:rPr>
      <w:rFonts w:asciiTheme="minorHAnsi" w:eastAsiaTheme="minorEastAsia" w:hAnsiTheme="minorHAnsi" w:cstheme="minorBidi"/>
      <w:i/>
      <w:iCs/>
      <w:color w:val="000000" w:themeColor="text1"/>
      <w:sz w:val="22"/>
      <w:szCs w:val="22"/>
      <w:lang w:val="en-US" w:eastAsia="en-US"/>
    </w:rPr>
  </w:style>
  <w:style w:type="paragraph" w:styleId="IntenseQuote">
    <w:name w:val="Intense Quote"/>
    <w:basedOn w:val="Normal"/>
    <w:next w:val="Normal"/>
    <w:link w:val="IntenseQuoteChar"/>
    <w:uiPriority w:val="30"/>
    <w:qFormat/>
    <w:rsid w:val="00CC743E"/>
    <w:pPr>
      <w:pBdr>
        <w:bottom w:val="single" w:sz="4" w:space="4" w:color="4F81BD" w:themeColor="accent1"/>
      </w:pBdr>
      <w:spacing w:before="200" w:after="280" w:line="276" w:lineRule="auto"/>
      <w:ind w:left="936" w:right="936"/>
    </w:pPr>
    <w:rPr>
      <w:rFonts w:asciiTheme="minorHAnsi" w:eastAsiaTheme="minorEastAsia" w:hAnsiTheme="minorHAnsi" w:cstheme="minorBidi"/>
      <w:b/>
      <w:bCs/>
      <w:i/>
      <w:iCs/>
      <w:color w:val="4F81BD" w:themeColor="accent1"/>
      <w:sz w:val="22"/>
      <w:szCs w:val="22"/>
      <w:lang w:val="en-US"/>
    </w:rPr>
  </w:style>
  <w:style w:type="character" w:customStyle="1" w:styleId="IntenseQuoteChar">
    <w:name w:val="Intense Quote Char"/>
    <w:basedOn w:val="DefaultParagraphFont"/>
    <w:link w:val="IntenseQuote"/>
    <w:uiPriority w:val="30"/>
    <w:rsid w:val="00CC743E"/>
    <w:rPr>
      <w:rFonts w:asciiTheme="minorHAnsi" w:eastAsiaTheme="minorEastAsia" w:hAnsiTheme="minorHAnsi" w:cstheme="minorBidi"/>
      <w:b/>
      <w:bCs/>
      <w:i/>
      <w:iCs/>
      <w:color w:val="4F81BD" w:themeColor="accent1"/>
      <w:sz w:val="22"/>
      <w:szCs w:val="22"/>
      <w:lang w:val="en-US" w:eastAsia="en-US"/>
    </w:rPr>
  </w:style>
  <w:style w:type="character" w:styleId="SubtleReference">
    <w:name w:val="Subtle Reference"/>
    <w:basedOn w:val="DefaultParagraphFont"/>
    <w:uiPriority w:val="31"/>
    <w:qFormat/>
    <w:rsid w:val="00CC743E"/>
    <w:rPr>
      <w:smallCaps/>
      <w:color w:val="C0504D" w:themeColor="accent2"/>
      <w:u w:val="single"/>
    </w:rPr>
  </w:style>
  <w:style w:type="character" w:styleId="IntenseReference">
    <w:name w:val="Intense Reference"/>
    <w:basedOn w:val="DefaultParagraphFont"/>
    <w:uiPriority w:val="32"/>
    <w:qFormat/>
    <w:rsid w:val="00CC743E"/>
    <w:rPr>
      <w:b/>
      <w:bCs/>
      <w:smallCaps/>
      <w:color w:val="C0504D" w:themeColor="accent2"/>
      <w:spacing w:val="5"/>
      <w:u w:val="single"/>
    </w:rPr>
  </w:style>
  <w:style w:type="character" w:styleId="BookTitle">
    <w:name w:val="Book Title"/>
    <w:basedOn w:val="DefaultParagraphFont"/>
    <w:uiPriority w:val="33"/>
    <w:qFormat/>
    <w:rsid w:val="00CC743E"/>
    <w:rPr>
      <w:b/>
      <w:bCs/>
      <w:smallCaps/>
      <w:spacing w:val="5"/>
    </w:rPr>
  </w:style>
  <w:style w:type="character" w:customStyle="1" w:styleId="FootnoteTextChar">
    <w:name w:val="Footnote Text Char"/>
    <w:basedOn w:val="DefaultParagraphFont"/>
    <w:link w:val="FootnoteText"/>
    <w:uiPriority w:val="99"/>
    <w:semiHidden/>
    <w:rsid w:val="00CC743E"/>
    <w:rPr>
      <w:rFonts w:asciiTheme="minorHAnsi" w:eastAsiaTheme="minorEastAsia" w:hAnsiTheme="minorHAnsi" w:cstheme="minorBidi"/>
      <w:lang w:val="en-US" w:eastAsia="en-US"/>
    </w:rPr>
  </w:style>
  <w:style w:type="paragraph" w:styleId="FootnoteText">
    <w:name w:val="footnote text"/>
    <w:basedOn w:val="Normal"/>
    <w:link w:val="FootnoteTextChar"/>
    <w:uiPriority w:val="99"/>
    <w:semiHidden/>
    <w:unhideWhenUsed/>
    <w:rsid w:val="00CC743E"/>
    <w:rPr>
      <w:rFonts w:asciiTheme="minorHAnsi" w:eastAsiaTheme="minorEastAsia" w:hAnsiTheme="minorHAnsi" w:cstheme="minorBidi"/>
      <w:lang w:val="en-US"/>
    </w:rPr>
  </w:style>
  <w:style w:type="character" w:customStyle="1" w:styleId="EndnoteTextChar">
    <w:name w:val="Endnote Text Char"/>
    <w:basedOn w:val="DefaultParagraphFont"/>
    <w:link w:val="EndnoteText"/>
    <w:uiPriority w:val="99"/>
    <w:semiHidden/>
    <w:rsid w:val="00CC743E"/>
    <w:rPr>
      <w:rFonts w:asciiTheme="minorHAnsi" w:eastAsiaTheme="minorEastAsia" w:hAnsiTheme="minorHAnsi" w:cstheme="minorBidi"/>
      <w:lang w:val="en-US" w:eastAsia="en-US"/>
    </w:rPr>
  </w:style>
  <w:style w:type="paragraph" w:styleId="EndnoteText">
    <w:name w:val="endnote text"/>
    <w:basedOn w:val="Normal"/>
    <w:link w:val="EndnoteTextChar"/>
    <w:uiPriority w:val="99"/>
    <w:semiHidden/>
    <w:unhideWhenUsed/>
    <w:rsid w:val="00CC743E"/>
    <w:rPr>
      <w:rFonts w:asciiTheme="minorHAnsi" w:eastAsiaTheme="minorEastAsia" w:hAnsiTheme="minorHAnsi" w:cstheme="minorBidi"/>
      <w:lang w:val="en-US"/>
    </w:rPr>
  </w:style>
  <w:style w:type="character" w:styleId="Hyperlink">
    <w:name w:val="Hyperlink"/>
    <w:basedOn w:val="DefaultParagraphFont"/>
    <w:uiPriority w:val="99"/>
    <w:unhideWhenUsed/>
    <w:rsid w:val="00CC743E"/>
    <w:rPr>
      <w:color w:val="0000FF" w:themeColor="hyperlink"/>
      <w:u w:val="single"/>
    </w:rPr>
  </w:style>
  <w:style w:type="character" w:customStyle="1" w:styleId="PlainTextChar">
    <w:name w:val="Plain Text Char"/>
    <w:basedOn w:val="DefaultParagraphFont"/>
    <w:link w:val="PlainText"/>
    <w:uiPriority w:val="99"/>
    <w:semiHidden/>
    <w:rsid w:val="00CC743E"/>
    <w:rPr>
      <w:rFonts w:ascii="Courier New" w:eastAsiaTheme="minorEastAsia" w:hAnsi="Courier New" w:cs="Courier New"/>
      <w:sz w:val="21"/>
      <w:szCs w:val="21"/>
      <w:lang w:val="en-US" w:eastAsia="en-US"/>
    </w:rPr>
  </w:style>
  <w:style w:type="paragraph" w:styleId="PlainText">
    <w:name w:val="Plain Text"/>
    <w:basedOn w:val="Normal"/>
    <w:link w:val="PlainTextChar"/>
    <w:uiPriority w:val="99"/>
    <w:semiHidden/>
    <w:unhideWhenUsed/>
    <w:rsid w:val="00CC743E"/>
    <w:rPr>
      <w:rFonts w:ascii="Courier New" w:eastAsiaTheme="minorEastAsia" w:hAnsi="Courier New" w:cs="Courier New"/>
      <w:sz w:val="21"/>
      <w:szCs w:val="21"/>
      <w:lang w:val="en-US"/>
    </w:rPr>
  </w:style>
  <w:style w:type="paragraph" w:styleId="EnvelopeAddress">
    <w:name w:val="envelope address"/>
    <w:basedOn w:val="Normal"/>
    <w:uiPriority w:val="99"/>
    <w:unhideWhenUsed/>
    <w:rsid w:val="00CC743E"/>
    <w:pPr>
      <w:ind w:left="2880"/>
    </w:pPr>
    <w:rPr>
      <w:rFonts w:asciiTheme="majorHAnsi" w:eastAsiaTheme="majorEastAsia" w:hAnsiTheme="majorHAnsi" w:cstheme="majorBidi"/>
      <w:sz w:val="24"/>
      <w:szCs w:val="22"/>
      <w:lang w:val="en-US"/>
    </w:rPr>
  </w:style>
  <w:style w:type="paragraph" w:styleId="EnvelopeReturn">
    <w:name w:val="envelope return"/>
    <w:basedOn w:val="Normal"/>
    <w:uiPriority w:val="99"/>
    <w:unhideWhenUsed/>
    <w:rsid w:val="00CC743E"/>
    <w:rPr>
      <w:rFonts w:asciiTheme="majorHAnsi" w:eastAsiaTheme="majorEastAsia" w:hAnsiTheme="majorHAnsi" w:cstheme="majorBidi"/>
      <w:szCs w:val="22"/>
      <w:lang w:val="en-US"/>
    </w:rPr>
  </w:style>
  <w:style w:type="paragraph" w:styleId="CommentText">
    <w:name w:val="annotation text"/>
    <w:basedOn w:val="Normal"/>
    <w:link w:val="CommentTextChar"/>
    <w:uiPriority w:val="99"/>
    <w:unhideWhenUsed/>
    <w:rsid w:val="00CC743E"/>
    <w:pPr>
      <w:spacing w:after="200"/>
    </w:pPr>
    <w:rPr>
      <w:rFonts w:asciiTheme="minorHAnsi" w:eastAsiaTheme="minorEastAsia" w:hAnsiTheme="minorHAnsi" w:cstheme="minorBidi"/>
      <w:lang w:val="en-US"/>
    </w:rPr>
  </w:style>
  <w:style w:type="character" w:customStyle="1" w:styleId="CommentTextChar">
    <w:name w:val="Comment Text Char"/>
    <w:basedOn w:val="DefaultParagraphFont"/>
    <w:link w:val="CommentText"/>
    <w:uiPriority w:val="99"/>
    <w:rsid w:val="00CC743E"/>
    <w:rPr>
      <w:rFonts w:asciiTheme="minorHAnsi" w:eastAsiaTheme="minorEastAsia" w:hAnsiTheme="minorHAnsi" w:cstheme="minorBidi"/>
      <w:lang w:val="en-US" w:eastAsia="en-US"/>
    </w:rPr>
  </w:style>
  <w:style w:type="character" w:customStyle="1" w:styleId="CommentSubjectChar">
    <w:name w:val="Comment Subject Char"/>
    <w:basedOn w:val="CommentTextChar"/>
    <w:link w:val="CommentSubject"/>
    <w:uiPriority w:val="99"/>
    <w:semiHidden/>
    <w:rsid w:val="00CC743E"/>
    <w:rPr>
      <w:rFonts w:asciiTheme="minorHAnsi" w:eastAsiaTheme="minorEastAsia" w:hAnsiTheme="minorHAnsi" w:cstheme="minorBidi"/>
      <w:b/>
      <w:bCs/>
      <w:lang w:val="en-US" w:eastAsia="en-US"/>
    </w:rPr>
  </w:style>
  <w:style w:type="paragraph" w:styleId="CommentSubject">
    <w:name w:val="annotation subject"/>
    <w:basedOn w:val="CommentText"/>
    <w:next w:val="CommentText"/>
    <w:link w:val="CommentSubjectChar"/>
    <w:uiPriority w:val="99"/>
    <w:semiHidden/>
    <w:unhideWhenUsed/>
    <w:rsid w:val="00CC743E"/>
    <w:rPr>
      <w:b/>
      <w:bCs/>
    </w:rPr>
  </w:style>
  <w:style w:type="paragraph" w:customStyle="1" w:styleId="CharChar1Char">
    <w:name w:val="Char Char1 Char"/>
    <w:basedOn w:val="Normal"/>
    <w:rsid w:val="00CD658B"/>
    <w:rPr>
      <w:sz w:val="24"/>
      <w:szCs w:val="24"/>
      <w:lang w:val="pl-PL" w:eastAsia="pl-PL"/>
    </w:rPr>
  </w:style>
  <w:style w:type="paragraph" w:customStyle="1" w:styleId="CharCharCaracterCharCharCaracterCharCharCaracterCharCharCaracterCharCharCaracterCharCharCaracter">
    <w:name w:val="Char Char Caracter Char Char Caracter Char Char Caracter Char Char Caracter Char Char Caracter Char Char Caracter"/>
    <w:basedOn w:val="Normal"/>
    <w:rsid w:val="00083403"/>
    <w:rPr>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30588">
      <w:bodyDiv w:val="1"/>
      <w:marLeft w:val="0"/>
      <w:marRight w:val="0"/>
      <w:marTop w:val="0"/>
      <w:marBottom w:val="0"/>
      <w:divBdr>
        <w:top w:val="none" w:sz="0" w:space="0" w:color="auto"/>
        <w:left w:val="none" w:sz="0" w:space="0" w:color="auto"/>
        <w:bottom w:val="none" w:sz="0" w:space="0" w:color="auto"/>
        <w:right w:val="none" w:sz="0" w:space="0" w:color="auto"/>
      </w:divBdr>
    </w:div>
    <w:div w:id="25562819">
      <w:bodyDiv w:val="1"/>
      <w:marLeft w:val="0"/>
      <w:marRight w:val="0"/>
      <w:marTop w:val="0"/>
      <w:marBottom w:val="0"/>
      <w:divBdr>
        <w:top w:val="none" w:sz="0" w:space="0" w:color="auto"/>
        <w:left w:val="none" w:sz="0" w:space="0" w:color="auto"/>
        <w:bottom w:val="none" w:sz="0" w:space="0" w:color="auto"/>
        <w:right w:val="none" w:sz="0" w:space="0" w:color="auto"/>
      </w:divBdr>
    </w:div>
    <w:div w:id="30499276">
      <w:bodyDiv w:val="1"/>
      <w:marLeft w:val="0"/>
      <w:marRight w:val="0"/>
      <w:marTop w:val="0"/>
      <w:marBottom w:val="0"/>
      <w:divBdr>
        <w:top w:val="none" w:sz="0" w:space="0" w:color="auto"/>
        <w:left w:val="none" w:sz="0" w:space="0" w:color="auto"/>
        <w:bottom w:val="none" w:sz="0" w:space="0" w:color="auto"/>
        <w:right w:val="none" w:sz="0" w:space="0" w:color="auto"/>
      </w:divBdr>
    </w:div>
    <w:div w:id="34039457">
      <w:bodyDiv w:val="1"/>
      <w:marLeft w:val="0"/>
      <w:marRight w:val="0"/>
      <w:marTop w:val="0"/>
      <w:marBottom w:val="0"/>
      <w:divBdr>
        <w:top w:val="none" w:sz="0" w:space="0" w:color="auto"/>
        <w:left w:val="none" w:sz="0" w:space="0" w:color="auto"/>
        <w:bottom w:val="none" w:sz="0" w:space="0" w:color="auto"/>
        <w:right w:val="none" w:sz="0" w:space="0" w:color="auto"/>
      </w:divBdr>
    </w:div>
    <w:div w:id="37705913">
      <w:bodyDiv w:val="1"/>
      <w:marLeft w:val="0"/>
      <w:marRight w:val="0"/>
      <w:marTop w:val="0"/>
      <w:marBottom w:val="0"/>
      <w:divBdr>
        <w:top w:val="none" w:sz="0" w:space="0" w:color="auto"/>
        <w:left w:val="none" w:sz="0" w:space="0" w:color="auto"/>
        <w:bottom w:val="none" w:sz="0" w:space="0" w:color="auto"/>
        <w:right w:val="none" w:sz="0" w:space="0" w:color="auto"/>
      </w:divBdr>
    </w:div>
    <w:div w:id="40256436">
      <w:bodyDiv w:val="1"/>
      <w:marLeft w:val="0"/>
      <w:marRight w:val="0"/>
      <w:marTop w:val="0"/>
      <w:marBottom w:val="0"/>
      <w:divBdr>
        <w:top w:val="none" w:sz="0" w:space="0" w:color="auto"/>
        <w:left w:val="none" w:sz="0" w:space="0" w:color="auto"/>
        <w:bottom w:val="none" w:sz="0" w:space="0" w:color="auto"/>
        <w:right w:val="none" w:sz="0" w:space="0" w:color="auto"/>
      </w:divBdr>
    </w:div>
    <w:div w:id="49155633">
      <w:bodyDiv w:val="1"/>
      <w:marLeft w:val="0"/>
      <w:marRight w:val="0"/>
      <w:marTop w:val="0"/>
      <w:marBottom w:val="0"/>
      <w:divBdr>
        <w:top w:val="none" w:sz="0" w:space="0" w:color="auto"/>
        <w:left w:val="none" w:sz="0" w:space="0" w:color="auto"/>
        <w:bottom w:val="none" w:sz="0" w:space="0" w:color="auto"/>
        <w:right w:val="none" w:sz="0" w:space="0" w:color="auto"/>
      </w:divBdr>
    </w:div>
    <w:div w:id="49887572">
      <w:bodyDiv w:val="1"/>
      <w:marLeft w:val="0"/>
      <w:marRight w:val="0"/>
      <w:marTop w:val="0"/>
      <w:marBottom w:val="0"/>
      <w:divBdr>
        <w:top w:val="none" w:sz="0" w:space="0" w:color="auto"/>
        <w:left w:val="none" w:sz="0" w:space="0" w:color="auto"/>
        <w:bottom w:val="none" w:sz="0" w:space="0" w:color="auto"/>
        <w:right w:val="none" w:sz="0" w:space="0" w:color="auto"/>
      </w:divBdr>
    </w:div>
    <w:div w:id="52583552">
      <w:bodyDiv w:val="1"/>
      <w:marLeft w:val="0"/>
      <w:marRight w:val="0"/>
      <w:marTop w:val="0"/>
      <w:marBottom w:val="0"/>
      <w:divBdr>
        <w:top w:val="none" w:sz="0" w:space="0" w:color="auto"/>
        <w:left w:val="none" w:sz="0" w:space="0" w:color="auto"/>
        <w:bottom w:val="none" w:sz="0" w:space="0" w:color="auto"/>
        <w:right w:val="none" w:sz="0" w:space="0" w:color="auto"/>
      </w:divBdr>
    </w:div>
    <w:div w:id="53162156">
      <w:bodyDiv w:val="1"/>
      <w:marLeft w:val="0"/>
      <w:marRight w:val="0"/>
      <w:marTop w:val="0"/>
      <w:marBottom w:val="0"/>
      <w:divBdr>
        <w:top w:val="none" w:sz="0" w:space="0" w:color="auto"/>
        <w:left w:val="none" w:sz="0" w:space="0" w:color="auto"/>
        <w:bottom w:val="none" w:sz="0" w:space="0" w:color="auto"/>
        <w:right w:val="none" w:sz="0" w:space="0" w:color="auto"/>
      </w:divBdr>
    </w:div>
    <w:div w:id="55007654">
      <w:bodyDiv w:val="1"/>
      <w:marLeft w:val="0"/>
      <w:marRight w:val="0"/>
      <w:marTop w:val="0"/>
      <w:marBottom w:val="0"/>
      <w:divBdr>
        <w:top w:val="none" w:sz="0" w:space="0" w:color="auto"/>
        <w:left w:val="none" w:sz="0" w:space="0" w:color="auto"/>
        <w:bottom w:val="none" w:sz="0" w:space="0" w:color="auto"/>
        <w:right w:val="none" w:sz="0" w:space="0" w:color="auto"/>
      </w:divBdr>
    </w:div>
    <w:div w:id="55520530">
      <w:bodyDiv w:val="1"/>
      <w:marLeft w:val="0"/>
      <w:marRight w:val="0"/>
      <w:marTop w:val="0"/>
      <w:marBottom w:val="0"/>
      <w:divBdr>
        <w:top w:val="none" w:sz="0" w:space="0" w:color="auto"/>
        <w:left w:val="none" w:sz="0" w:space="0" w:color="auto"/>
        <w:bottom w:val="none" w:sz="0" w:space="0" w:color="auto"/>
        <w:right w:val="none" w:sz="0" w:space="0" w:color="auto"/>
      </w:divBdr>
    </w:div>
    <w:div w:id="56982457">
      <w:bodyDiv w:val="1"/>
      <w:marLeft w:val="0"/>
      <w:marRight w:val="0"/>
      <w:marTop w:val="0"/>
      <w:marBottom w:val="0"/>
      <w:divBdr>
        <w:top w:val="none" w:sz="0" w:space="0" w:color="auto"/>
        <w:left w:val="none" w:sz="0" w:space="0" w:color="auto"/>
        <w:bottom w:val="none" w:sz="0" w:space="0" w:color="auto"/>
        <w:right w:val="none" w:sz="0" w:space="0" w:color="auto"/>
      </w:divBdr>
    </w:div>
    <w:div w:id="58212382">
      <w:bodyDiv w:val="1"/>
      <w:marLeft w:val="0"/>
      <w:marRight w:val="0"/>
      <w:marTop w:val="0"/>
      <w:marBottom w:val="0"/>
      <w:divBdr>
        <w:top w:val="none" w:sz="0" w:space="0" w:color="auto"/>
        <w:left w:val="none" w:sz="0" w:space="0" w:color="auto"/>
        <w:bottom w:val="none" w:sz="0" w:space="0" w:color="auto"/>
        <w:right w:val="none" w:sz="0" w:space="0" w:color="auto"/>
      </w:divBdr>
    </w:div>
    <w:div w:id="64764596">
      <w:bodyDiv w:val="1"/>
      <w:marLeft w:val="0"/>
      <w:marRight w:val="0"/>
      <w:marTop w:val="0"/>
      <w:marBottom w:val="0"/>
      <w:divBdr>
        <w:top w:val="none" w:sz="0" w:space="0" w:color="auto"/>
        <w:left w:val="none" w:sz="0" w:space="0" w:color="auto"/>
        <w:bottom w:val="none" w:sz="0" w:space="0" w:color="auto"/>
        <w:right w:val="none" w:sz="0" w:space="0" w:color="auto"/>
      </w:divBdr>
    </w:div>
    <w:div w:id="71782081">
      <w:bodyDiv w:val="1"/>
      <w:marLeft w:val="0"/>
      <w:marRight w:val="0"/>
      <w:marTop w:val="0"/>
      <w:marBottom w:val="0"/>
      <w:divBdr>
        <w:top w:val="none" w:sz="0" w:space="0" w:color="auto"/>
        <w:left w:val="none" w:sz="0" w:space="0" w:color="auto"/>
        <w:bottom w:val="none" w:sz="0" w:space="0" w:color="auto"/>
        <w:right w:val="none" w:sz="0" w:space="0" w:color="auto"/>
      </w:divBdr>
    </w:div>
    <w:div w:id="80373292">
      <w:bodyDiv w:val="1"/>
      <w:marLeft w:val="0"/>
      <w:marRight w:val="0"/>
      <w:marTop w:val="0"/>
      <w:marBottom w:val="0"/>
      <w:divBdr>
        <w:top w:val="none" w:sz="0" w:space="0" w:color="auto"/>
        <w:left w:val="none" w:sz="0" w:space="0" w:color="auto"/>
        <w:bottom w:val="none" w:sz="0" w:space="0" w:color="auto"/>
        <w:right w:val="none" w:sz="0" w:space="0" w:color="auto"/>
      </w:divBdr>
    </w:div>
    <w:div w:id="83648086">
      <w:bodyDiv w:val="1"/>
      <w:marLeft w:val="0"/>
      <w:marRight w:val="0"/>
      <w:marTop w:val="0"/>
      <w:marBottom w:val="0"/>
      <w:divBdr>
        <w:top w:val="none" w:sz="0" w:space="0" w:color="auto"/>
        <w:left w:val="none" w:sz="0" w:space="0" w:color="auto"/>
        <w:bottom w:val="none" w:sz="0" w:space="0" w:color="auto"/>
        <w:right w:val="none" w:sz="0" w:space="0" w:color="auto"/>
      </w:divBdr>
    </w:div>
    <w:div w:id="101733354">
      <w:bodyDiv w:val="1"/>
      <w:marLeft w:val="0"/>
      <w:marRight w:val="0"/>
      <w:marTop w:val="0"/>
      <w:marBottom w:val="0"/>
      <w:divBdr>
        <w:top w:val="none" w:sz="0" w:space="0" w:color="auto"/>
        <w:left w:val="none" w:sz="0" w:space="0" w:color="auto"/>
        <w:bottom w:val="none" w:sz="0" w:space="0" w:color="auto"/>
        <w:right w:val="none" w:sz="0" w:space="0" w:color="auto"/>
      </w:divBdr>
    </w:div>
    <w:div w:id="106971814">
      <w:bodyDiv w:val="1"/>
      <w:marLeft w:val="0"/>
      <w:marRight w:val="0"/>
      <w:marTop w:val="0"/>
      <w:marBottom w:val="0"/>
      <w:divBdr>
        <w:top w:val="none" w:sz="0" w:space="0" w:color="auto"/>
        <w:left w:val="none" w:sz="0" w:space="0" w:color="auto"/>
        <w:bottom w:val="none" w:sz="0" w:space="0" w:color="auto"/>
        <w:right w:val="none" w:sz="0" w:space="0" w:color="auto"/>
      </w:divBdr>
    </w:div>
    <w:div w:id="109126430">
      <w:bodyDiv w:val="1"/>
      <w:marLeft w:val="0"/>
      <w:marRight w:val="0"/>
      <w:marTop w:val="0"/>
      <w:marBottom w:val="0"/>
      <w:divBdr>
        <w:top w:val="none" w:sz="0" w:space="0" w:color="auto"/>
        <w:left w:val="none" w:sz="0" w:space="0" w:color="auto"/>
        <w:bottom w:val="none" w:sz="0" w:space="0" w:color="auto"/>
        <w:right w:val="none" w:sz="0" w:space="0" w:color="auto"/>
      </w:divBdr>
    </w:div>
    <w:div w:id="112284314">
      <w:bodyDiv w:val="1"/>
      <w:marLeft w:val="0"/>
      <w:marRight w:val="0"/>
      <w:marTop w:val="0"/>
      <w:marBottom w:val="0"/>
      <w:divBdr>
        <w:top w:val="none" w:sz="0" w:space="0" w:color="auto"/>
        <w:left w:val="none" w:sz="0" w:space="0" w:color="auto"/>
        <w:bottom w:val="none" w:sz="0" w:space="0" w:color="auto"/>
        <w:right w:val="none" w:sz="0" w:space="0" w:color="auto"/>
      </w:divBdr>
    </w:div>
    <w:div w:id="117725144">
      <w:bodyDiv w:val="1"/>
      <w:marLeft w:val="0"/>
      <w:marRight w:val="0"/>
      <w:marTop w:val="0"/>
      <w:marBottom w:val="0"/>
      <w:divBdr>
        <w:top w:val="none" w:sz="0" w:space="0" w:color="auto"/>
        <w:left w:val="none" w:sz="0" w:space="0" w:color="auto"/>
        <w:bottom w:val="none" w:sz="0" w:space="0" w:color="auto"/>
        <w:right w:val="none" w:sz="0" w:space="0" w:color="auto"/>
      </w:divBdr>
    </w:div>
    <w:div w:id="120543333">
      <w:bodyDiv w:val="1"/>
      <w:marLeft w:val="0"/>
      <w:marRight w:val="0"/>
      <w:marTop w:val="0"/>
      <w:marBottom w:val="0"/>
      <w:divBdr>
        <w:top w:val="none" w:sz="0" w:space="0" w:color="auto"/>
        <w:left w:val="none" w:sz="0" w:space="0" w:color="auto"/>
        <w:bottom w:val="none" w:sz="0" w:space="0" w:color="auto"/>
        <w:right w:val="none" w:sz="0" w:space="0" w:color="auto"/>
      </w:divBdr>
    </w:div>
    <w:div w:id="122579252">
      <w:bodyDiv w:val="1"/>
      <w:marLeft w:val="0"/>
      <w:marRight w:val="0"/>
      <w:marTop w:val="0"/>
      <w:marBottom w:val="0"/>
      <w:divBdr>
        <w:top w:val="none" w:sz="0" w:space="0" w:color="auto"/>
        <w:left w:val="none" w:sz="0" w:space="0" w:color="auto"/>
        <w:bottom w:val="none" w:sz="0" w:space="0" w:color="auto"/>
        <w:right w:val="none" w:sz="0" w:space="0" w:color="auto"/>
      </w:divBdr>
    </w:div>
    <w:div w:id="127206783">
      <w:bodyDiv w:val="1"/>
      <w:marLeft w:val="0"/>
      <w:marRight w:val="0"/>
      <w:marTop w:val="0"/>
      <w:marBottom w:val="0"/>
      <w:divBdr>
        <w:top w:val="none" w:sz="0" w:space="0" w:color="auto"/>
        <w:left w:val="none" w:sz="0" w:space="0" w:color="auto"/>
        <w:bottom w:val="none" w:sz="0" w:space="0" w:color="auto"/>
        <w:right w:val="none" w:sz="0" w:space="0" w:color="auto"/>
      </w:divBdr>
    </w:div>
    <w:div w:id="132645562">
      <w:bodyDiv w:val="1"/>
      <w:marLeft w:val="0"/>
      <w:marRight w:val="0"/>
      <w:marTop w:val="0"/>
      <w:marBottom w:val="0"/>
      <w:divBdr>
        <w:top w:val="none" w:sz="0" w:space="0" w:color="auto"/>
        <w:left w:val="none" w:sz="0" w:space="0" w:color="auto"/>
        <w:bottom w:val="none" w:sz="0" w:space="0" w:color="auto"/>
        <w:right w:val="none" w:sz="0" w:space="0" w:color="auto"/>
      </w:divBdr>
    </w:div>
    <w:div w:id="156384243">
      <w:bodyDiv w:val="1"/>
      <w:marLeft w:val="0"/>
      <w:marRight w:val="0"/>
      <w:marTop w:val="0"/>
      <w:marBottom w:val="0"/>
      <w:divBdr>
        <w:top w:val="none" w:sz="0" w:space="0" w:color="auto"/>
        <w:left w:val="none" w:sz="0" w:space="0" w:color="auto"/>
        <w:bottom w:val="none" w:sz="0" w:space="0" w:color="auto"/>
        <w:right w:val="none" w:sz="0" w:space="0" w:color="auto"/>
      </w:divBdr>
    </w:div>
    <w:div w:id="159780748">
      <w:bodyDiv w:val="1"/>
      <w:marLeft w:val="0"/>
      <w:marRight w:val="0"/>
      <w:marTop w:val="0"/>
      <w:marBottom w:val="0"/>
      <w:divBdr>
        <w:top w:val="none" w:sz="0" w:space="0" w:color="auto"/>
        <w:left w:val="none" w:sz="0" w:space="0" w:color="auto"/>
        <w:bottom w:val="none" w:sz="0" w:space="0" w:color="auto"/>
        <w:right w:val="none" w:sz="0" w:space="0" w:color="auto"/>
      </w:divBdr>
    </w:div>
    <w:div w:id="162866043">
      <w:bodyDiv w:val="1"/>
      <w:marLeft w:val="0"/>
      <w:marRight w:val="0"/>
      <w:marTop w:val="0"/>
      <w:marBottom w:val="0"/>
      <w:divBdr>
        <w:top w:val="none" w:sz="0" w:space="0" w:color="auto"/>
        <w:left w:val="none" w:sz="0" w:space="0" w:color="auto"/>
        <w:bottom w:val="none" w:sz="0" w:space="0" w:color="auto"/>
        <w:right w:val="none" w:sz="0" w:space="0" w:color="auto"/>
      </w:divBdr>
    </w:div>
    <w:div w:id="165748959">
      <w:bodyDiv w:val="1"/>
      <w:marLeft w:val="0"/>
      <w:marRight w:val="0"/>
      <w:marTop w:val="0"/>
      <w:marBottom w:val="0"/>
      <w:divBdr>
        <w:top w:val="none" w:sz="0" w:space="0" w:color="auto"/>
        <w:left w:val="none" w:sz="0" w:space="0" w:color="auto"/>
        <w:bottom w:val="none" w:sz="0" w:space="0" w:color="auto"/>
        <w:right w:val="none" w:sz="0" w:space="0" w:color="auto"/>
      </w:divBdr>
    </w:div>
    <w:div w:id="166986061">
      <w:bodyDiv w:val="1"/>
      <w:marLeft w:val="0"/>
      <w:marRight w:val="0"/>
      <w:marTop w:val="0"/>
      <w:marBottom w:val="0"/>
      <w:divBdr>
        <w:top w:val="none" w:sz="0" w:space="0" w:color="auto"/>
        <w:left w:val="none" w:sz="0" w:space="0" w:color="auto"/>
        <w:bottom w:val="none" w:sz="0" w:space="0" w:color="auto"/>
        <w:right w:val="none" w:sz="0" w:space="0" w:color="auto"/>
      </w:divBdr>
    </w:div>
    <w:div w:id="167522686">
      <w:bodyDiv w:val="1"/>
      <w:marLeft w:val="0"/>
      <w:marRight w:val="0"/>
      <w:marTop w:val="0"/>
      <w:marBottom w:val="0"/>
      <w:divBdr>
        <w:top w:val="none" w:sz="0" w:space="0" w:color="auto"/>
        <w:left w:val="none" w:sz="0" w:space="0" w:color="auto"/>
        <w:bottom w:val="none" w:sz="0" w:space="0" w:color="auto"/>
        <w:right w:val="none" w:sz="0" w:space="0" w:color="auto"/>
      </w:divBdr>
    </w:div>
    <w:div w:id="196235641">
      <w:bodyDiv w:val="1"/>
      <w:marLeft w:val="0"/>
      <w:marRight w:val="0"/>
      <w:marTop w:val="0"/>
      <w:marBottom w:val="0"/>
      <w:divBdr>
        <w:top w:val="none" w:sz="0" w:space="0" w:color="auto"/>
        <w:left w:val="none" w:sz="0" w:space="0" w:color="auto"/>
        <w:bottom w:val="none" w:sz="0" w:space="0" w:color="auto"/>
        <w:right w:val="none" w:sz="0" w:space="0" w:color="auto"/>
      </w:divBdr>
    </w:div>
    <w:div w:id="198397736">
      <w:bodyDiv w:val="1"/>
      <w:marLeft w:val="0"/>
      <w:marRight w:val="0"/>
      <w:marTop w:val="0"/>
      <w:marBottom w:val="0"/>
      <w:divBdr>
        <w:top w:val="none" w:sz="0" w:space="0" w:color="auto"/>
        <w:left w:val="none" w:sz="0" w:space="0" w:color="auto"/>
        <w:bottom w:val="none" w:sz="0" w:space="0" w:color="auto"/>
        <w:right w:val="none" w:sz="0" w:space="0" w:color="auto"/>
      </w:divBdr>
    </w:div>
    <w:div w:id="201670435">
      <w:bodyDiv w:val="1"/>
      <w:marLeft w:val="0"/>
      <w:marRight w:val="0"/>
      <w:marTop w:val="0"/>
      <w:marBottom w:val="0"/>
      <w:divBdr>
        <w:top w:val="none" w:sz="0" w:space="0" w:color="auto"/>
        <w:left w:val="none" w:sz="0" w:space="0" w:color="auto"/>
        <w:bottom w:val="none" w:sz="0" w:space="0" w:color="auto"/>
        <w:right w:val="none" w:sz="0" w:space="0" w:color="auto"/>
      </w:divBdr>
    </w:div>
    <w:div w:id="202138562">
      <w:bodyDiv w:val="1"/>
      <w:marLeft w:val="0"/>
      <w:marRight w:val="0"/>
      <w:marTop w:val="0"/>
      <w:marBottom w:val="0"/>
      <w:divBdr>
        <w:top w:val="none" w:sz="0" w:space="0" w:color="auto"/>
        <w:left w:val="none" w:sz="0" w:space="0" w:color="auto"/>
        <w:bottom w:val="none" w:sz="0" w:space="0" w:color="auto"/>
        <w:right w:val="none" w:sz="0" w:space="0" w:color="auto"/>
      </w:divBdr>
    </w:div>
    <w:div w:id="208147618">
      <w:bodyDiv w:val="1"/>
      <w:marLeft w:val="0"/>
      <w:marRight w:val="0"/>
      <w:marTop w:val="0"/>
      <w:marBottom w:val="0"/>
      <w:divBdr>
        <w:top w:val="none" w:sz="0" w:space="0" w:color="auto"/>
        <w:left w:val="none" w:sz="0" w:space="0" w:color="auto"/>
        <w:bottom w:val="none" w:sz="0" w:space="0" w:color="auto"/>
        <w:right w:val="none" w:sz="0" w:space="0" w:color="auto"/>
      </w:divBdr>
    </w:div>
    <w:div w:id="214857549">
      <w:bodyDiv w:val="1"/>
      <w:marLeft w:val="0"/>
      <w:marRight w:val="0"/>
      <w:marTop w:val="0"/>
      <w:marBottom w:val="0"/>
      <w:divBdr>
        <w:top w:val="none" w:sz="0" w:space="0" w:color="auto"/>
        <w:left w:val="none" w:sz="0" w:space="0" w:color="auto"/>
        <w:bottom w:val="none" w:sz="0" w:space="0" w:color="auto"/>
        <w:right w:val="none" w:sz="0" w:space="0" w:color="auto"/>
      </w:divBdr>
    </w:div>
    <w:div w:id="219291848">
      <w:bodyDiv w:val="1"/>
      <w:marLeft w:val="0"/>
      <w:marRight w:val="0"/>
      <w:marTop w:val="0"/>
      <w:marBottom w:val="0"/>
      <w:divBdr>
        <w:top w:val="none" w:sz="0" w:space="0" w:color="auto"/>
        <w:left w:val="none" w:sz="0" w:space="0" w:color="auto"/>
        <w:bottom w:val="none" w:sz="0" w:space="0" w:color="auto"/>
        <w:right w:val="none" w:sz="0" w:space="0" w:color="auto"/>
      </w:divBdr>
    </w:div>
    <w:div w:id="222836130">
      <w:bodyDiv w:val="1"/>
      <w:marLeft w:val="0"/>
      <w:marRight w:val="0"/>
      <w:marTop w:val="0"/>
      <w:marBottom w:val="0"/>
      <w:divBdr>
        <w:top w:val="none" w:sz="0" w:space="0" w:color="auto"/>
        <w:left w:val="none" w:sz="0" w:space="0" w:color="auto"/>
        <w:bottom w:val="none" w:sz="0" w:space="0" w:color="auto"/>
        <w:right w:val="none" w:sz="0" w:space="0" w:color="auto"/>
      </w:divBdr>
    </w:div>
    <w:div w:id="228617372">
      <w:bodyDiv w:val="1"/>
      <w:marLeft w:val="0"/>
      <w:marRight w:val="0"/>
      <w:marTop w:val="0"/>
      <w:marBottom w:val="0"/>
      <w:divBdr>
        <w:top w:val="none" w:sz="0" w:space="0" w:color="auto"/>
        <w:left w:val="none" w:sz="0" w:space="0" w:color="auto"/>
        <w:bottom w:val="none" w:sz="0" w:space="0" w:color="auto"/>
        <w:right w:val="none" w:sz="0" w:space="0" w:color="auto"/>
      </w:divBdr>
    </w:div>
    <w:div w:id="235361018">
      <w:bodyDiv w:val="1"/>
      <w:marLeft w:val="0"/>
      <w:marRight w:val="0"/>
      <w:marTop w:val="0"/>
      <w:marBottom w:val="0"/>
      <w:divBdr>
        <w:top w:val="none" w:sz="0" w:space="0" w:color="auto"/>
        <w:left w:val="none" w:sz="0" w:space="0" w:color="auto"/>
        <w:bottom w:val="none" w:sz="0" w:space="0" w:color="auto"/>
        <w:right w:val="none" w:sz="0" w:space="0" w:color="auto"/>
      </w:divBdr>
    </w:div>
    <w:div w:id="258298237">
      <w:bodyDiv w:val="1"/>
      <w:marLeft w:val="0"/>
      <w:marRight w:val="0"/>
      <w:marTop w:val="0"/>
      <w:marBottom w:val="0"/>
      <w:divBdr>
        <w:top w:val="none" w:sz="0" w:space="0" w:color="auto"/>
        <w:left w:val="none" w:sz="0" w:space="0" w:color="auto"/>
        <w:bottom w:val="none" w:sz="0" w:space="0" w:color="auto"/>
        <w:right w:val="none" w:sz="0" w:space="0" w:color="auto"/>
      </w:divBdr>
    </w:div>
    <w:div w:id="265122061">
      <w:bodyDiv w:val="1"/>
      <w:marLeft w:val="0"/>
      <w:marRight w:val="0"/>
      <w:marTop w:val="0"/>
      <w:marBottom w:val="0"/>
      <w:divBdr>
        <w:top w:val="none" w:sz="0" w:space="0" w:color="auto"/>
        <w:left w:val="none" w:sz="0" w:space="0" w:color="auto"/>
        <w:bottom w:val="none" w:sz="0" w:space="0" w:color="auto"/>
        <w:right w:val="none" w:sz="0" w:space="0" w:color="auto"/>
      </w:divBdr>
    </w:div>
    <w:div w:id="277033398">
      <w:bodyDiv w:val="1"/>
      <w:marLeft w:val="0"/>
      <w:marRight w:val="0"/>
      <w:marTop w:val="0"/>
      <w:marBottom w:val="0"/>
      <w:divBdr>
        <w:top w:val="none" w:sz="0" w:space="0" w:color="auto"/>
        <w:left w:val="none" w:sz="0" w:space="0" w:color="auto"/>
        <w:bottom w:val="none" w:sz="0" w:space="0" w:color="auto"/>
        <w:right w:val="none" w:sz="0" w:space="0" w:color="auto"/>
      </w:divBdr>
    </w:div>
    <w:div w:id="285040416">
      <w:bodyDiv w:val="1"/>
      <w:marLeft w:val="0"/>
      <w:marRight w:val="0"/>
      <w:marTop w:val="0"/>
      <w:marBottom w:val="0"/>
      <w:divBdr>
        <w:top w:val="none" w:sz="0" w:space="0" w:color="auto"/>
        <w:left w:val="none" w:sz="0" w:space="0" w:color="auto"/>
        <w:bottom w:val="none" w:sz="0" w:space="0" w:color="auto"/>
        <w:right w:val="none" w:sz="0" w:space="0" w:color="auto"/>
      </w:divBdr>
    </w:div>
    <w:div w:id="290525485">
      <w:bodyDiv w:val="1"/>
      <w:marLeft w:val="0"/>
      <w:marRight w:val="0"/>
      <w:marTop w:val="0"/>
      <w:marBottom w:val="0"/>
      <w:divBdr>
        <w:top w:val="none" w:sz="0" w:space="0" w:color="auto"/>
        <w:left w:val="none" w:sz="0" w:space="0" w:color="auto"/>
        <w:bottom w:val="none" w:sz="0" w:space="0" w:color="auto"/>
        <w:right w:val="none" w:sz="0" w:space="0" w:color="auto"/>
      </w:divBdr>
    </w:div>
    <w:div w:id="290786841">
      <w:bodyDiv w:val="1"/>
      <w:marLeft w:val="0"/>
      <w:marRight w:val="0"/>
      <w:marTop w:val="0"/>
      <w:marBottom w:val="0"/>
      <w:divBdr>
        <w:top w:val="none" w:sz="0" w:space="0" w:color="auto"/>
        <w:left w:val="none" w:sz="0" w:space="0" w:color="auto"/>
        <w:bottom w:val="none" w:sz="0" w:space="0" w:color="auto"/>
        <w:right w:val="none" w:sz="0" w:space="0" w:color="auto"/>
      </w:divBdr>
    </w:div>
    <w:div w:id="298728586">
      <w:bodyDiv w:val="1"/>
      <w:marLeft w:val="0"/>
      <w:marRight w:val="0"/>
      <w:marTop w:val="0"/>
      <w:marBottom w:val="0"/>
      <w:divBdr>
        <w:top w:val="none" w:sz="0" w:space="0" w:color="auto"/>
        <w:left w:val="none" w:sz="0" w:space="0" w:color="auto"/>
        <w:bottom w:val="none" w:sz="0" w:space="0" w:color="auto"/>
        <w:right w:val="none" w:sz="0" w:space="0" w:color="auto"/>
      </w:divBdr>
    </w:div>
    <w:div w:id="304744835">
      <w:bodyDiv w:val="1"/>
      <w:marLeft w:val="0"/>
      <w:marRight w:val="0"/>
      <w:marTop w:val="0"/>
      <w:marBottom w:val="0"/>
      <w:divBdr>
        <w:top w:val="none" w:sz="0" w:space="0" w:color="auto"/>
        <w:left w:val="none" w:sz="0" w:space="0" w:color="auto"/>
        <w:bottom w:val="none" w:sz="0" w:space="0" w:color="auto"/>
        <w:right w:val="none" w:sz="0" w:space="0" w:color="auto"/>
      </w:divBdr>
    </w:div>
    <w:div w:id="311719208">
      <w:bodyDiv w:val="1"/>
      <w:marLeft w:val="0"/>
      <w:marRight w:val="0"/>
      <w:marTop w:val="0"/>
      <w:marBottom w:val="0"/>
      <w:divBdr>
        <w:top w:val="none" w:sz="0" w:space="0" w:color="auto"/>
        <w:left w:val="none" w:sz="0" w:space="0" w:color="auto"/>
        <w:bottom w:val="none" w:sz="0" w:space="0" w:color="auto"/>
        <w:right w:val="none" w:sz="0" w:space="0" w:color="auto"/>
      </w:divBdr>
    </w:div>
    <w:div w:id="332419274">
      <w:bodyDiv w:val="1"/>
      <w:marLeft w:val="0"/>
      <w:marRight w:val="0"/>
      <w:marTop w:val="0"/>
      <w:marBottom w:val="0"/>
      <w:divBdr>
        <w:top w:val="none" w:sz="0" w:space="0" w:color="auto"/>
        <w:left w:val="none" w:sz="0" w:space="0" w:color="auto"/>
        <w:bottom w:val="none" w:sz="0" w:space="0" w:color="auto"/>
        <w:right w:val="none" w:sz="0" w:space="0" w:color="auto"/>
      </w:divBdr>
    </w:div>
    <w:div w:id="339939379">
      <w:bodyDiv w:val="1"/>
      <w:marLeft w:val="0"/>
      <w:marRight w:val="0"/>
      <w:marTop w:val="0"/>
      <w:marBottom w:val="0"/>
      <w:divBdr>
        <w:top w:val="none" w:sz="0" w:space="0" w:color="auto"/>
        <w:left w:val="none" w:sz="0" w:space="0" w:color="auto"/>
        <w:bottom w:val="none" w:sz="0" w:space="0" w:color="auto"/>
        <w:right w:val="none" w:sz="0" w:space="0" w:color="auto"/>
      </w:divBdr>
    </w:div>
    <w:div w:id="341053743">
      <w:bodyDiv w:val="1"/>
      <w:marLeft w:val="0"/>
      <w:marRight w:val="0"/>
      <w:marTop w:val="0"/>
      <w:marBottom w:val="0"/>
      <w:divBdr>
        <w:top w:val="none" w:sz="0" w:space="0" w:color="auto"/>
        <w:left w:val="none" w:sz="0" w:space="0" w:color="auto"/>
        <w:bottom w:val="none" w:sz="0" w:space="0" w:color="auto"/>
        <w:right w:val="none" w:sz="0" w:space="0" w:color="auto"/>
      </w:divBdr>
    </w:div>
    <w:div w:id="346490333">
      <w:bodyDiv w:val="1"/>
      <w:marLeft w:val="0"/>
      <w:marRight w:val="0"/>
      <w:marTop w:val="0"/>
      <w:marBottom w:val="0"/>
      <w:divBdr>
        <w:top w:val="none" w:sz="0" w:space="0" w:color="auto"/>
        <w:left w:val="none" w:sz="0" w:space="0" w:color="auto"/>
        <w:bottom w:val="none" w:sz="0" w:space="0" w:color="auto"/>
        <w:right w:val="none" w:sz="0" w:space="0" w:color="auto"/>
      </w:divBdr>
    </w:div>
    <w:div w:id="348487256">
      <w:bodyDiv w:val="1"/>
      <w:marLeft w:val="0"/>
      <w:marRight w:val="0"/>
      <w:marTop w:val="0"/>
      <w:marBottom w:val="0"/>
      <w:divBdr>
        <w:top w:val="none" w:sz="0" w:space="0" w:color="auto"/>
        <w:left w:val="none" w:sz="0" w:space="0" w:color="auto"/>
        <w:bottom w:val="none" w:sz="0" w:space="0" w:color="auto"/>
        <w:right w:val="none" w:sz="0" w:space="0" w:color="auto"/>
      </w:divBdr>
    </w:div>
    <w:div w:id="391776778">
      <w:bodyDiv w:val="1"/>
      <w:marLeft w:val="0"/>
      <w:marRight w:val="0"/>
      <w:marTop w:val="0"/>
      <w:marBottom w:val="0"/>
      <w:divBdr>
        <w:top w:val="none" w:sz="0" w:space="0" w:color="auto"/>
        <w:left w:val="none" w:sz="0" w:space="0" w:color="auto"/>
        <w:bottom w:val="none" w:sz="0" w:space="0" w:color="auto"/>
        <w:right w:val="none" w:sz="0" w:space="0" w:color="auto"/>
      </w:divBdr>
    </w:div>
    <w:div w:id="395930402">
      <w:bodyDiv w:val="1"/>
      <w:marLeft w:val="0"/>
      <w:marRight w:val="0"/>
      <w:marTop w:val="0"/>
      <w:marBottom w:val="0"/>
      <w:divBdr>
        <w:top w:val="none" w:sz="0" w:space="0" w:color="auto"/>
        <w:left w:val="none" w:sz="0" w:space="0" w:color="auto"/>
        <w:bottom w:val="none" w:sz="0" w:space="0" w:color="auto"/>
        <w:right w:val="none" w:sz="0" w:space="0" w:color="auto"/>
      </w:divBdr>
    </w:div>
    <w:div w:id="402685465">
      <w:bodyDiv w:val="1"/>
      <w:marLeft w:val="0"/>
      <w:marRight w:val="0"/>
      <w:marTop w:val="0"/>
      <w:marBottom w:val="0"/>
      <w:divBdr>
        <w:top w:val="none" w:sz="0" w:space="0" w:color="auto"/>
        <w:left w:val="none" w:sz="0" w:space="0" w:color="auto"/>
        <w:bottom w:val="none" w:sz="0" w:space="0" w:color="auto"/>
        <w:right w:val="none" w:sz="0" w:space="0" w:color="auto"/>
      </w:divBdr>
    </w:div>
    <w:div w:id="408579679">
      <w:bodyDiv w:val="1"/>
      <w:marLeft w:val="0"/>
      <w:marRight w:val="0"/>
      <w:marTop w:val="0"/>
      <w:marBottom w:val="0"/>
      <w:divBdr>
        <w:top w:val="none" w:sz="0" w:space="0" w:color="auto"/>
        <w:left w:val="none" w:sz="0" w:space="0" w:color="auto"/>
        <w:bottom w:val="none" w:sz="0" w:space="0" w:color="auto"/>
        <w:right w:val="none" w:sz="0" w:space="0" w:color="auto"/>
      </w:divBdr>
    </w:div>
    <w:div w:id="408894761">
      <w:bodyDiv w:val="1"/>
      <w:marLeft w:val="0"/>
      <w:marRight w:val="0"/>
      <w:marTop w:val="0"/>
      <w:marBottom w:val="0"/>
      <w:divBdr>
        <w:top w:val="none" w:sz="0" w:space="0" w:color="auto"/>
        <w:left w:val="none" w:sz="0" w:space="0" w:color="auto"/>
        <w:bottom w:val="none" w:sz="0" w:space="0" w:color="auto"/>
        <w:right w:val="none" w:sz="0" w:space="0" w:color="auto"/>
      </w:divBdr>
    </w:div>
    <w:div w:id="417334896">
      <w:bodyDiv w:val="1"/>
      <w:marLeft w:val="0"/>
      <w:marRight w:val="0"/>
      <w:marTop w:val="0"/>
      <w:marBottom w:val="0"/>
      <w:divBdr>
        <w:top w:val="none" w:sz="0" w:space="0" w:color="auto"/>
        <w:left w:val="none" w:sz="0" w:space="0" w:color="auto"/>
        <w:bottom w:val="none" w:sz="0" w:space="0" w:color="auto"/>
        <w:right w:val="none" w:sz="0" w:space="0" w:color="auto"/>
      </w:divBdr>
    </w:div>
    <w:div w:id="418333161">
      <w:bodyDiv w:val="1"/>
      <w:marLeft w:val="0"/>
      <w:marRight w:val="0"/>
      <w:marTop w:val="0"/>
      <w:marBottom w:val="0"/>
      <w:divBdr>
        <w:top w:val="none" w:sz="0" w:space="0" w:color="auto"/>
        <w:left w:val="none" w:sz="0" w:space="0" w:color="auto"/>
        <w:bottom w:val="none" w:sz="0" w:space="0" w:color="auto"/>
        <w:right w:val="none" w:sz="0" w:space="0" w:color="auto"/>
      </w:divBdr>
    </w:div>
    <w:div w:id="432556521">
      <w:bodyDiv w:val="1"/>
      <w:marLeft w:val="0"/>
      <w:marRight w:val="0"/>
      <w:marTop w:val="0"/>
      <w:marBottom w:val="0"/>
      <w:divBdr>
        <w:top w:val="none" w:sz="0" w:space="0" w:color="auto"/>
        <w:left w:val="none" w:sz="0" w:space="0" w:color="auto"/>
        <w:bottom w:val="none" w:sz="0" w:space="0" w:color="auto"/>
        <w:right w:val="none" w:sz="0" w:space="0" w:color="auto"/>
      </w:divBdr>
    </w:div>
    <w:div w:id="447088188">
      <w:bodyDiv w:val="1"/>
      <w:marLeft w:val="0"/>
      <w:marRight w:val="0"/>
      <w:marTop w:val="0"/>
      <w:marBottom w:val="0"/>
      <w:divBdr>
        <w:top w:val="none" w:sz="0" w:space="0" w:color="auto"/>
        <w:left w:val="none" w:sz="0" w:space="0" w:color="auto"/>
        <w:bottom w:val="none" w:sz="0" w:space="0" w:color="auto"/>
        <w:right w:val="none" w:sz="0" w:space="0" w:color="auto"/>
      </w:divBdr>
    </w:div>
    <w:div w:id="463470886">
      <w:bodyDiv w:val="1"/>
      <w:marLeft w:val="0"/>
      <w:marRight w:val="0"/>
      <w:marTop w:val="0"/>
      <w:marBottom w:val="0"/>
      <w:divBdr>
        <w:top w:val="none" w:sz="0" w:space="0" w:color="auto"/>
        <w:left w:val="none" w:sz="0" w:space="0" w:color="auto"/>
        <w:bottom w:val="none" w:sz="0" w:space="0" w:color="auto"/>
        <w:right w:val="none" w:sz="0" w:space="0" w:color="auto"/>
      </w:divBdr>
    </w:div>
    <w:div w:id="487140217">
      <w:bodyDiv w:val="1"/>
      <w:marLeft w:val="0"/>
      <w:marRight w:val="0"/>
      <w:marTop w:val="0"/>
      <w:marBottom w:val="0"/>
      <w:divBdr>
        <w:top w:val="none" w:sz="0" w:space="0" w:color="auto"/>
        <w:left w:val="none" w:sz="0" w:space="0" w:color="auto"/>
        <w:bottom w:val="none" w:sz="0" w:space="0" w:color="auto"/>
        <w:right w:val="none" w:sz="0" w:space="0" w:color="auto"/>
      </w:divBdr>
    </w:div>
    <w:div w:id="488908103">
      <w:bodyDiv w:val="1"/>
      <w:marLeft w:val="0"/>
      <w:marRight w:val="0"/>
      <w:marTop w:val="0"/>
      <w:marBottom w:val="0"/>
      <w:divBdr>
        <w:top w:val="none" w:sz="0" w:space="0" w:color="auto"/>
        <w:left w:val="none" w:sz="0" w:space="0" w:color="auto"/>
        <w:bottom w:val="none" w:sz="0" w:space="0" w:color="auto"/>
        <w:right w:val="none" w:sz="0" w:space="0" w:color="auto"/>
      </w:divBdr>
    </w:div>
    <w:div w:id="489251696">
      <w:bodyDiv w:val="1"/>
      <w:marLeft w:val="0"/>
      <w:marRight w:val="0"/>
      <w:marTop w:val="0"/>
      <w:marBottom w:val="0"/>
      <w:divBdr>
        <w:top w:val="none" w:sz="0" w:space="0" w:color="auto"/>
        <w:left w:val="none" w:sz="0" w:space="0" w:color="auto"/>
        <w:bottom w:val="none" w:sz="0" w:space="0" w:color="auto"/>
        <w:right w:val="none" w:sz="0" w:space="0" w:color="auto"/>
      </w:divBdr>
    </w:div>
    <w:div w:id="491026522">
      <w:bodyDiv w:val="1"/>
      <w:marLeft w:val="0"/>
      <w:marRight w:val="0"/>
      <w:marTop w:val="0"/>
      <w:marBottom w:val="0"/>
      <w:divBdr>
        <w:top w:val="none" w:sz="0" w:space="0" w:color="auto"/>
        <w:left w:val="none" w:sz="0" w:space="0" w:color="auto"/>
        <w:bottom w:val="none" w:sz="0" w:space="0" w:color="auto"/>
        <w:right w:val="none" w:sz="0" w:space="0" w:color="auto"/>
      </w:divBdr>
    </w:div>
    <w:div w:id="511451693">
      <w:bodyDiv w:val="1"/>
      <w:marLeft w:val="0"/>
      <w:marRight w:val="0"/>
      <w:marTop w:val="0"/>
      <w:marBottom w:val="0"/>
      <w:divBdr>
        <w:top w:val="none" w:sz="0" w:space="0" w:color="auto"/>
        <w:left w:val="none" w:sz="0" w:space="0" w:color="auto"/>
        <w:bottom w:val="none" w:sz="0" w:space="0" w:color="auto"/>
        <w:right w:val="none" w:sz="0" w:space="0" w:color="auto"/>
      </w:divBdr>
    </w:div>
    <w:div w:id="516113956">
      <w:bodyDiv w:val="1"/>
      <w:marLeft w:val="0"/>
      <w:marRight w:val="0"/>
      <w:marTop w:val="0"/>
      <w:marBottom w:val="0"/>
      <w:divBdr>
        <w:top w:val="none" w:sz="0" w:space="0" w:color="auto"/>
        <w:left w:val="none" w:sz="0" w:space="0" w:color="auto"/>
        <w:bottom w:val="none" w:sz="0" w:space="0" w:color="auto"/>
        <w:right w:val="none" w:sz="0" w:space="0" w:color="auto"/>
      </w:divBdr>
    </w:div>
    <w:div w:id="517043226">
      <w:bodyDiv w:val="1"/>
      <w:marLeft w:val="0"/>
      <w:marRight w:val="0"/>
      <w:marTop w:val="0"/>
      <w:marBottom w:val="0"/>
      <w:divBdr>
        <w:top w:val="none" w:sz="0" w:space="0" w:color="auto"/>
        <w:left w:val="none" w:sz="0" w:space="0" w:color="auto"/>
        <w:bottom w:val="none" w:sz="0" w:space="0" w:color="auto"/>
        <w:right w:val="none" w:sz="0" w:space="0" w:color="auto"/>
      </w:divBdr>
    </w:div>
    <w:div w:id="532957703">
      <w:bodyDiv w:val="1"/>
      <w:marLeft w:val="0"/>
      <w:marRight w:val="0"/>
      <w:marTop w:val="0"/>
      <w:marBottom w:val="0"/>
      <w:divBdr>
        <w:top w:val="none" w:sz="0" w:space="0" w:color="auto"/>
        <w:left w:val="none" w:sz="0" w:space="0" w:color="auto"/>
        <w:bottom w:val="none" w:sz="0" w:space="0" w:color="auto"/>
        <w:right w:val="none" w:sz="0" w:space="0" w:color="auto"/>
      </w:divBdr>
    </w:div>
    <w:div w:id="538781856">
      <w:bodyDiv w:val="1"/>
      <w:marLeft w:val="0"/>
      <w:marRight w:val="0"/>
      <w:marTop w:val="0"/>
      <w:marBottom w:val="0"/>
      <w:divBdr>
        <w:top w:val="none" w:sz="0" w:space="0" w:color="auto"/>
        <w:left w:val="none" w:sz="0" w:space="0" w:color="auto"/>
        <w:bottom w:val="none" w:sz="0" w:space="0" w:color="auto"/>
        <w:right w:val="none" w:sz="0" w:space="0" w:color="auto"/>
      </w:divBdr>
    </w:div>
    <w:div w:id="539249391">
      <w:bodyDiv w:val="1"/>
      <w:marLeft w:val="0"/>
      <w:marRight w:val="0"/>
      <w:marTop w:val="0"/>
      <w:marBottom w:val="0"/>
      <w:divBdr>
        <w:top w:val="none" w:sz="0" w:space="0" w:color="auto"/>
        <w:left w:val="none" w:sz="0" w:space="0" w:color="auto"/>
        <w:bottom w:val="none" w:sz="0" w:space="0" w:color="auto"/>
        <w:right w:val="none" w:sz="0" w:space="0" w:color="auto"/>
      </w:divBdr>
    </w:div>
    <w:div w:id="552429689">
      <w:bodyDiv w:val="1"/>
      <w:marLeft w:val="0"/>
      <w:marRight w:val="0"/>
      <w:marTop w:val="0"/>
      <w:marBottom w:val="0"/>
      <w:divBdr>
        <w:top w:val="none" w:sz="0" w:space="0" w:color="auto"/>
        <w:left w:val="none" w:sz="0" w:space="0" w:color="auto"/>
        <w:bottom w:val="none" w:sz="0" w:space="0" w:color="auto"/>
        <w:right w:val="none" w:sz="0" w:space="0" w:color="auto"/>
      </w:divBdr>
    </w:div>
    <w:div w:id="556622105">
      <w:bodyDiv w:val="1"/>
      <w:marLeft w:val="0"/>
      <w:marRight w:val="0"/>
      <w:marTop w:val="0"/>
      <w:marBottom w:val="0"/>
      <w:divBdr>
        <w:top w:val="none" w:sz="0" w:space="0" w:color="auto"/>
        <w:left w:val="none" w:sz="0" w:space="0" w:color="auto"/>
        <w:bottom w:val="none" w:sz="0" w:space="0" w:color="auto"/>
        <w:right w:val="none" w:sz="0" w:space="0" w:color="auto"/>
      </w:divBdr>
    </w:div>
    <w:div w:id="558171484">
      <w:bodyDiv w:val="1"/>
      <w:marLeft w:val="0"/>
      <w:marRight w:val="0"/>
      <w:marTop w:val="0"/>
      <w:marBottom w:val="0"/>
      <w:divBdr>
        <w:top w:val="none" w:sz="0" w:space="0" w:color="auto"/>
        <w:left w:val="none" w:sz="0" w:space="0" w:color="auto"/>
        <w:bottom w:val="none" w:sz="0" w:space="0" w:color="auto"/>
        <w:right w:val="none" w:sz="0" w:space="0" w:color="auto"/>
      </w:divBdr>
    </w:div>
    <w:div w:id="562451264">
      <w:bodyDiv w:val="1"/>
      <w:marLeft w:val="0"/>
      <w:marRight w:val="0"/>
      <w:marTop w:val="0"/>
      <w:marBottom w:val="0"/>
      <w:divBdr>
        <w:top w:val="none" w:sz="0" w:space="0" w:color="auto"/>
        <w:left w:val="none" w:sz="0" w:space="0" w:color="auto"/>
        <w:bottom w:val="none" w:sz="0" w:space="0" w:color="auto"/>
        <w:right w:val="none" w:sz="0" w:space="0" w:color="auto"/>
      </w:divBdr>
    </w:div>
    <w:div w:id="573855549">
      <w:bodyDiv w:val="1"/>
      <w:marLeft w:val="0"/>
      <w:marRight w:val="0"/>
      <w:marTop w:val="0"/>
      <w:marBottom w:val="0"/>
      <w:divBdr>
        <w:top w:val="none" w:sz="0" w:space="0" w:color="auto"/>
        <w:left w:val="none" w:sz="0" w:space="0" w:color="auto"/>
        <w:bottom w:val="none" w:sz="0" w:space="0" w:color="auto"/>
        <w:right w:val="none" w:sz="0" w:space="0" w:color="auto"/>
      </w:divBdr>
    </w:div>
    <w:div w:id="575744463">
      <w:bodyDiv w:val="1"/>
      <w:marLeft w:val="0"/>
      <w:marRight w:val="0"/>
      <w:marTop w:val="0"/>
      <w:marBottom w:val="0"/>
      <w:divBdr>
        <w:top w:val="none" w:sz="0" w:space="0" w:color="auto"/>
        <w:left w:val="none" w:sz="0" w:space="0" w:color="auto"/>
        <w:bottom w:val="none" w:sz="0" w:space="0" w:color="auto"/>
        <w:right w:val="none" w:sz="0" w:space="0" w:color="auto"/>
      </w:divBdr>
    </w:div>
    <w:div w:id="583996434">
      <w:bodyDiv w:val="1"/>
      <w:marLeft w:val="0"/>
      <w:marRight w:val="0"/>
      <w:marTop w:val="0"/>
      <w:marBottom w:val="0"/>
      <w:divBdr>
        <w:top w:val="none" w:sz="0" w:space="0" w:color="auto"/>
        <w:left w:val="none" w:sz="0" w:space="0" w:color="auto"/>
        <w:bottom w:val="none" w:sz="0" w:space="0" w:color="auto"/>
        <w:right w:val="none" w:sz="0" w:space="0" w:color="auto"/>
      </w:divBdr>
    </w:div>
    <w:div w:id="602422617">
      <w:bodyDiv w:val="1"/>
      <w:marLeft w:val="0"/>
      <w:marRight w:val="0"/>
      <w:marTop w:val="0"/>
      <w:marBottom w:val="0"/>
      <w:divBdr>
        <w:top w:val="none" w:sz="0" w:space="0" w:color="auto"/>
        <w:left w:val="none" w:sz="0" w:space="0" w:color="auto"/>
        <w:bottom w:val="none" w:sz="0" w:space="0" w:color="auto"/>
        <w:right w:val="none" w:sz="0" w:space="0" w:color="auto"/>
      </w:divBdr>
    </w:div>
    <w:div w:id="602688205">
      <w:bodyDiv w:val="1"/>
      <w:marLeft w:val="0"/>
      <w:marRight w:val="0"/>
      <w:marTop w:val="0"/>
      <w:marBottom w:val="0"/>
      <w:divBdr>
        <w:top w:val="none" w:sz="0" w:space="0" w:color="auto"/>
        <w:left w:val="none" w:sz="0" w:space="0" w:color="auto"/>
        <w:bottom w:val="none" w:sz="0" w:space="0" w:color="auto"/>
        <w:right w:val="none" w:sz="0" w:space="0" w:color="auto"/>
      </w:divBdr>
    </w:div>
    <w:div w:id="607351420">
      <w:bodyDiv w:val="1"/>
      <w:marLeft w:val="0"/>
      <w:marRight w:val="0"/>
      <w:marTop w:val="0"/>
      <w:marBottom w:val="0"/>
      <w:divBdr>
        <w:top w:val="none" w:sz="0" w:space="0" w:color="auto"/>
        <w:left w:val="none" w:sz="0" w:space="0" w:color="auto"/>
        <w:bottom w:val="none" w:sz="0" w:space="0" w:color="auto"/>
        <w:right w:val="none" w:sz="0" w:space="0" w:color="auto"/>
      </w:divBdr>
    </w:div>
    <w:div w:id="610821762">
      <w:bodyDiv w:val="1"/>
      <w:marLeft w:val="0"/>
      <w:marRight w:val="0"/>
      <w:marTop w:val="0"/>
      <w:marBottom w:val="0"/>
      <w:divBdr>
        <w:top w:val="none" w:sz="0" w:space="0" w:color="auto"/>
        <w:left w:val="none" w:sz="0" w:space="0" w:color="auto"/>
        <w:bottom w:val="none" w:sz="0" w:space="0" w:color="auto"/>
        <w:right w:val="none" w:sz="0" w:space="0" w:color="auto"/>
      </w:divBdr>
    </w:div>
    <w:div w:id="613102222">
      <w:bodyDiv w:val="1"/>
      <w:marLeft w:val="0"/>
      <w:marRight w:val="0"/>
      <w:marTop w:val="0"/>
      <w:marBottom w:val="0"/>
      <w:divBdr>
        <w:top w:val="none" w:sz="0" w:space="0" w:color="auto"/>
        <w:left w:val="none" w:sz="0" w:space="0" w:color="auto"/>
        <w:bottom w:val="none" w:sz="0" w:space="0" w:color="auto"/>
        <w:right w:val="none" w:sz="0" w:space="0" w:color="auto"/>
      </w:divBdr>
    </w:div>
    <w:div w:id="621886046">
      <w:bodyDiv w:val="1"/>
      <w:marLeft w:val="0"/>
      <w:marRight w:val="0"/>
      <w:marTop w:val="0"/>
      <w:marBottom w:val="0"/>
      <w:divBdr>
        <w:top w:val="none" w:sz="0" w:space="0" w:color="auto"/>
        <w:left w:val="none" w:sz="0" w:space="0" w:color="auto"/>
        <w:bottom w:val="none" w:sz="0" w:space="0" w:color="auto"/>
        <w:right w:val="none" w:sz="0" w:space="0" w:color="auto"/>
      </w:divBdr>
    </w:div>
    <w:div w:id="629286957">
      <w:bodyDiv w:val="1"/>
      <w:marLeft w:val="0"/>
      <w:marRight w:val="0"/>
      <w:marTop w:val="0"/>
      <w:marBottom w:val="0"/>
      <w:divBdr>
        <w:top w:val="none" w:sz="0" w:space="0" w:color="auto"/>
        <w:left w:val="none" w:sz="0" w:space="0" w:color="auto"/>
        <w:bottom w:val="none" w:sz="0" w:space="0" w:color="auto"/>
        <w:right w:val="none" w:sz="0" w:space="0" w:color="auto"/>
      </w:divBdr>
    </w:div>
    <w:div w:id="642664057">
      <w:bodyDiv w:val="1"/>
      <w:marLeft w:val="0"/>
      <w:marRight w:val="0"/>
      <w:marTop w:val="0"/>
      <w:marBottom w:val="0"/>
      <w:divBdr>
        <w:top w:val="none" w:sz="0" w:space="0" w:color="auto"/>
        <w:left w:val="none" w:sz="0" w:space="0" w:color="auto"/>
        <w:bottom w:val="none" w:sz="0" w:space="0" w:color="auto"/>
        <w:right w:val="none" w:sz="0" w:space="0" w:color="auto"/>
      </w:divBdr>
    </w:div>
    <w:div w:id="652608437">
      <w:bodyDiv w:val="1"/>
      <w:marLeft w:val="0"/>
      <w:marRight w:val="0"/>
      <w:marTop w:val="0"/>
      <w:marBottom w:val="0"/>
      <w:divBdr>
        <w:top w:val="none" w:sz="0" w:space="0" w:color="auto"/>
        <w:left w:val="none" w:sz="0" w:space="0" w:color="auto"/>
        <w:bottom w:val="none" w:sz="0" w:space="0" w:color="auto"/>
        <w:right w:val="none" w:sz="0" w:space="0" w:color="auto"/>
      </w:divBdr>
    </w:div>
    <w:div w:id="673264764">
      <w:bodyDiv w:val="1"/>
      <w:marLeft w:val="0"/>
      <w:marRight w:val="0"/>
      <w:marTop w:val="0"/>
      <w:marBottom w:val="0"/>
      <w:divBdr>
        <w:top w:val="none" w:sz="0" w:space="0" w:color="auto"/>
        <w:left w:val="none" w:sz="0" w:space="0" w:color="auto"/>
        <w:bottom w:val="none" w:sz="0" w:space="0" w:color="auto"/>
        <w:right w:val="none" w:sz="0" w:space="0" w:color="auto"/>
      </w:divBdr>
    </w:div>
    <w:div w:id="678461335">
      <w:bodyDiv w:val="1"/>
      <w:marLeft w:val="0"/>
      <w:marRight w:val="0"/>
      <w:marTop w:val="0"/>
      <w:marBottom w:val="0"/>
      <w:divBdr>
        <w:top w:val="none" w:sz="0" w:space="0" w:color="auto"/>
        <w:left w:val="none" w:sz="0" w:space="0" w:color="auto"/>
        <w:bottom w:val="none" w:sz="0" w:space="0" w:color="auto"/>
        <w:right w:val="none" w:sz="0" w:space="0" w:color="auto"/>
      </w:divBdr>
    </w:div>
    <w:div w:id="680929933">
      <w:bodyDiv w:val="1"/>
      <w:marLeft w:val="0"/>
      <w:marRight w:val="0"/>
      <w:marTop w:val="0"/>
      <w:marBottom w:val="0"/>
      <w:divBdr>
        <w:top w:val="none" w:sz="0" w:space="0" w:color="auto"/>
        <w:left w:val="none" w:sz="0" w:space="0" w:color="auto"/>
        <w:bottom w:val="none" w:sz="0" w:space="0" w:color="auto"/>
        <w:right w:val="none" w:sz="0" w:space="0" w:color="auto"/>
      </w:divBdr>
    </w:div>
    <w:div w:id="687104342">
      <w:bodyDiv w:val="1"/>
      <w:marLeft w:val="0"/>
      <w:marRight w:val="0"/>
      <w:marTop w:val="0"/>
      <w:marBottom w:val="0"/>
      <w:divBdr>
        <w:top w:val="none" w:sz="0" w:space="0" w:color="auto"/>
        <w:left w:val="none" w:sz="0" w:space="0" w:color="auto"/>
        <w:bottom w:val="none" w:sz="0" w:space="0" w:color="auto"/>
        <w:right w:val="none" w:sz="0" w:space="0" w:color="auto"/>
      </w:divBdr>
    </w:div>
    <w:div w:id="688144056">
      <w:bodyDiv w:val="1"/>
      <w:marLeft w:val="0"/>
      <w:marRight w:val="0"/>
      <w:marTop w:val="0"/>
      <w:marBottom w:val="0"/>
      <w:divBdr>
        <w:top w:val="none" w:sz="0" w:space="0" w:color="auto"/>
        <w:left w:val="none" w:sz="0" w:space="0" w:color="auto"/>
        <w:bottom w:val="none" w:sz="0" w:space="0" w:color="auto"/>
        <w:right w:val="none" w:sz="0" w:space="0" w:color="auto"/>
      </w:divBdr>
    </w:div>
    <w:div w:id="690767583">
      <w:bodyDiv w:val="1"/>
      <w:marLeft w:val="0"/>
      <w:marRight w:val="0"/>
      <w:marTop w:val="0"/>
      <w:marBottom w:val="0"/>
      <w:divBdr>
        <w:top w:val="none" w:sz="0" w:space="0" w:color="auto"/>
        <w:left w:val="none" w:sz="0" w:space="0" w:color="auto"/>
        <w:bottom w:val="none" w:sz="0" w:space="0" w:color="auto"/>
        <w:right w:val="none" w:sz="0" w:space="0" w:color="auto"/>
      </w:divBdr>
    </w:div>
    <w:div w:id="692338635">
      <w:bodyDiv w:val="1"/>
      <w:marLeft w:val="0"/>
      <w:marRight w:val="0"/>
      <w:marTop w:val="0"/>
      <w:marBottom w:val="0"/>
      <w:divBdr>
        <w:top w:val="none" w:sz="0" w:space="0" w:color="auto"/>
        <w:left w:val="none" w:sz="0" w:space="0" w:color="auto"/>
        <w:bottom w:val="none" w:sz="0" w:space="0" w:color="auto"/>
        <w:right w:val="none" w:sz="0" w:space="0" w:color="auto"/>
      </w:divBdr>
    </w:div>
    <w:div w:id="692611588">
      <w:bodyDiv w:val="1"/>
      <w:marLeft w:val="0"/>
      <w:marRight w:val="0"/>
      <w:marTop w:val="0"/>
      <w:marBottom w:val="0"/>
      <w:divBdr>
        <w:top w:val="none" w:sz="0" w:space="0" w:color="auto"/>
        <w:left w:val="none" w:sz="0" w:space="0" w:color="auto"/>
        <w:bottom w:val="none" w:sz="0" w:space="0" w:color="auto"/>
        <w:right w:val="none" w:sz="0" w:space="0" w:color="auto"/>
      </w:divBdr>
    </w:div>
    <w:div w:id="701710531">
      <w:bodyDiv w:val="1"/>
      <w:marLeft w:val="0"/>
      <w:marRight w:val="0"/>
      <w:marTop w:val="0"/>
      <w:marBottom w:val="0"/>
      <w:divBdr>
        <w:top w:val="none" w:sz="0" w:space="0" w:color="auto"/>
        <w:left w:val="none" w:sz="0" w:space="0" w:color="auto"/>
        <w:bottom w:val="none" w:sz="0" w:space="0" w:color="auto"/>
        <w:right w:val="none" w:sz="0" w:space="0" w:color="auto"/>
      </w:divBdr>
    </w:div>
    <w:div w:id="714353308">
      <w:bodyDiv w:val="1"/>
      <w:marLeft w:val="0"/>
      <w:marRight w:val="0"/>
      <w:marTop w:val="0"/>
      <w:marBottom w:val="0"/>
      <w:divBdr>
        <w:top w:val="none" w:sz="0" w:space="0" w:color="auto"/>
        <w:left w:val="none" w:sz="0" w:space="0" w:color="auto"/>
        <w:bottom w:val="none" w:sz="0" w:space="0" w:color="auto"/>
        <w:right w:val="none" w:sz="0" w:space="0" w:color="auto"/>
      </w:divBdr>
    </w:div>
    <w:div w:id="716930591">
      <w:bodyDiv w:val="1"/>
      <w:marLeft w:val="0"/>
      <w:marRight w:val="0"/>
      <w:marTop w:val="0"/>
      <w:marBottom w:val="0"/>
      <w:divBdr>
        <w:top w:val="none" w:sz="0" w:space="0" w:color="auto"/>
        <w:left w:val="none" w:sz="0" w:space="0" w:color="auto"/>
        <w:bottom w:val="none" w:sz="0" w:space="0" w:color="auto"/>
        <w:right w:val="none" w:sz="0" w:space="0" w:color="auto"/>
      </w:divBdr>
    </w:div>
    <w:div w:id="723598736">
      <w:bodyDiv w:val="1"/>
      <w:marLeft w:val="0"/>
      <w:marRight w:val="0"/>
      <w:marTop w:val="0"/>
      <w:marBottom w:val="0"/>
      <w:divBdr>
        <w:top w:val="none" w:sz="0" w:space="0" w:color="auto"/>
        <w:left w:val="none" w:sz="0" w:space="0" w:color="auto"/>
        <w:bottom w:val="none" w:sz="0" w:space="0" w:color="auto"/>
        <w:right w:val="none" w:sz="0" w:space="0" w:color="auto"/>
      </w:divBdr>
    </w:div>
    <w:div w:id="724719625">
      <w:bodyDiv w:val="1"/>
      <w:marLeft w:val="0"/>
      <w:marRight w:val="0"/>
      <w:marTop w:val="0"/>
      <w:marBottom w:val="0"/>
      <w:divBdr>
        <w:top w:val="none" w:sz="0" w:space="0" w:color="auto"/>
        <w:left w:val="none" w:sz="0" w:space="0" w:color="auto"/>
        <w:bottom w:val="none" w:sz="0" w:space="0" w:color="auto"/>
        <w:right w:val="none" w:sz="0" w:space="0" w:color="auto"/>
      </w:divBdr>
    </w:div>
    <w:div w:id="730079075">
      <w:bodyDiv w:val="1"/>
      <w:marLeft w:val="0"/>
      <w:marRight w:val="0"/>
      <w:marTop w:val="0"/>
      <w:marBottom w:val="0"/>
      <w:divBdr>
        <w:top w:val="none" w:sz="0" w:space="0" w:color="auto"/>
        <w:left w:val="none" w:sz="0" w:space="0" w:color="auto"/>
        <w:bottom w:val="none" w:sz="0" w:space="0" w:color="auto"/>
        <w:right w:val="none" w:sz="0" w:space="0" w:color="auto"/>
      </w:divBdr>
    </w:div>
    <w:div w:id="736170011">
      <w:bodyDiv w:val="1"/>
      <w:marLeft w:val="0"/>
      <w:marRight w:val="0"/>
      <w:marTop w:val="0"/>
      <w:marBottom w:val="0"/>
      <w:divBdr>
        <w:top w:val="none" w:sz="0" w:space="0" w:color="auto"/>
        <w:left w:val="none" w:sz="0" w:space="0" w:color="auto"/>
        <w:bottom w:val="none" w:sz="0" w:space="0" w:color="auto"/>
        <w:right w:val="none" w:sz="0" w:space="0" w:color="auto"/>
      </w:divBdr>
    </w:div>
    <w:div w:id="756095776">
      <w:bodyDiv w:val="1"/>
      <w:marLeft w:val="0"/>
      <w:marRight w:val="0"/>
      <w:marTop w:val="0"/>
      <w:marBottom w:val="0"/>
      <w:divBdr>
        <w:top w:val="none" w:sz="0" w:space="0" w:color="auto"/>
        <w:left w:val="none" w:sz="0" w:space="0" w:color="auto"/>
        <w:bottom w:val="none" w:sz="0" w:space="0" w:color="auto"/>
        <w:right w:val="none" w:sz="0" w:space="0" w:color="auto"/>
      </w:divBdr>
    </w:div>
    <w:div w:id="760948558">
      <w:bodyDiv w:val="1"/>
      <w:marLeft w:val="0"/>
      <w:marRight w:val="0"/>
      <w:marTop w:val="0"/>
      <w:marBottom w:val="0"/>
      <w:divBdr>
        <w:top w:val="none" w:sz="0" w:space="0" w:color="auto"/>
        <w:left w:val="none" w:sz="0" w:space="0" w:color="auto"/>
        <w:bottom w:val="none" w:sz="0" w:space="0" w:color="auto"/>
        <w:right w:val="none" w:sz="0" w:space="0" w:color="auto"/>
      </w:divBdr>
    </w:div>
    <w:div w:id="763571467">
      <w:bodyDiv w:val="1"/>
      <w:marLeft w:val="0"/>
      <w:marRight w:val="0"/>
      <w:marTop w:val="0"/>
      <w:marBottom w:val="0"/>
      <w:divBdr>
        <w:top w:val="none" w:sz="0" w:space="0" w:color="auto"/>
        <w:left w:val="none" w:sz="0" w:space="0" w:color="auto"/>
        <w:bottom w:val="none" w:sz="0" w:space="0" w:color="auto"/>
        <w:right w:val="none" w:sz="0" w:space="0" w:color="auto"/>
      </w:divBdr>
    </w:div>
    <w:div w:id="767236478">
      <w:bodyDiv w:val="1"/>
      <w:marLeft w:val="0"/>
      <w:marRight w:val="0"/>
      <w:marTop w:val="0"/>
      <w:marBottom w:val="0"/>
      <w:divBdr>
        <w:top w:val="none" w:sz="0" w:space="0" w:color="auto"/>
        <w:left w:val="none" w:sz="0" w:space="0" w:color="auto"/>
        <w:bottom w:val="none" w:sz="0" w:space="0" w:color="auto"/>
        <w:right w:val="none" w:sz="0" w:space="0" w:color="auto"/>
      </w:divBdr>
    </w:div>
    <w:div w:id="767771351">
      <w:bodyDiv w:val="1"/>
      <w:marLeft w:val="0"/>
      <w:marRight w:val="0"/>
      <w:marTop w:val="0"/>
      <w:marBottom w:val="0"/>
      <w:divBdr>
        <w:top w:val="none" w:sz="0" w:space="0" w:color="auto"/>
        <w:left w:val="none" w:sz="0" w:space="0" w:color="auto"/>
        <w:bottom w:val="none" w:sz="0" w:space="0" w:color="auto"/>
        <w:right w:val="none" w:sz="0" w:space="0" w:color="auto"/>
      </w:divBdr>
    </w:div>
    <w:div w:id="769084081">
      <w:bodyDiv w:val="1"/>
      <w:marLeft w:val="0"/>
      <w:marRight w:val="0"/>
      <w:marTop w:val="0"/>
      <w:marBottom w:val="0"/>
      <w:divBdr>
        <w:top w:val="none" w:sz="0" w:space="0" w:color="auto"/>
        <w:left w:val="none" w:sz="0" w:space="0" w:color="auto"/>
        <w:bottom w:val="none" w:sz="0" w:space="0" w:color="auto"/>
        <w:right w:val="none" w:sz="0" w:space="0" w:color="auto"/>
      </w:divBdr>
    </w:div>
    <w:div w:id="769200742">
      <w:bodyDiv w:val="1"/>
      <w:marLeft w:val="0"/>
      <w:marRight w:val="0"/>
      <w:marTop w:val="0"/>
      <w:marBottom w:val="0"/>
      <w:divBdr>
        <w:top w:val="none" w:sz="0" w:space="0" w:color="auto"/>
        <w:left w:val="none" w:sz="0" w:space="0" w:color="auto"/>
        <w:bottom w:val="none" w:sz="0" w:space="0" w:color="auto"/>
        <w:right w:val="none" w:sz="0" w:space="0" w:color="auto"/>
      </w:divBdr>
    </w:div>
    <w:div w:id="769660953">
      <w:bodyDiv w:val="1"/>
      <w:marLeft w:val="0"/>
      <w:marRight w:val="0"/>
      <w:marTop w:val="0"/>
      <w:marBottom w:val="0"/>
      <w:divBdr>
        <w:top w:val="none" w:sz="0" w:space="0" w:color="auto"/>
        <w:left w:val="none" w:sz="0" w:space="0" w:color="auto"/>
        <w:bottom w:val="none" w:sz="0" w:space="0" w:color="auto"/>
        <w:right w:val="none" w:sz="0" w:space="0" w:color="auto"/>
      </w:divBdr>
    </w:div>
    <w:div w:id="773328839">
      <w:bodyDiv w:val="1"/>
      <w:marLeft w:val="0"/>
      <w:marRight w:val="0"/>
      <w:marTop w:val="0"/>
      <w:marBottom w:val="0"/>
      <w:divBdr>
        <w:top w:val="none" w:sz="0" w:space="0" w:color="auto"/>
        <w:left w:val="none" w:sz="0" w:space="0" w:color="auto"/>
        <w:bottom w:val="none" w:sz="0" w:space="0" w:color="auto"/>
        <w:right w:val="none" w:sz="0" w:space="0" w:color="auto"/>
      </w:divBdr>
    </w:div>
    <w:div w:id="777263528">
      <w:bodyDiv w:val="1"/>
      <w:marLeft w:val="0"/>
      <w:marRight w:val="0"/>
      <w:marTop w:val="0"/>
      <w:marBottom w:val="0"/>
      <w:divBdr>
        <w:top w:val="none" w:sz="0" w:space="0" w:color="auto"/>
        <w:left w:val="none" w:sz="0" w:space="0" w:color="auto"/>
        <w:bottom w:val="none" w:sz="0" w:space="0" w:color="auto"/>
        <w:right w:val="none" w:sz="0" w:space="0" w:color="auto"/>
      </w:divBdr>
    </w:div>
    <w:div w:id="784886122">
      <w:bodyDiv w:val="1"/>
      <w:marLeft w:val="0"/>
      <w:marRight w:val="0"/>
      <w:marTop w:val="0"/>
      <w:marBottom w:val="0"/>
      <w:divBdr>
        <w:top w:val="none" w:sz="0" w:space="0" w:color="auto"/>
        <w:left w:val="none" w:sz="0" w:space="0" w:color="auto"/>
        <w:bottom w:val="none" w:sz="0" w:space="0" w:color="auto"/>
        <w:right w:val="none" w:sz="0" w:space="0" w:color="auto"/>
      </w:divBdr>
    </w:div>
    <w:div w:id="788933233">
      <w:bodyDiv w:val="1"/>
      <w:marLeft w:val="0"/>
      <w:marRight w:val="0"/>
      <w:marTop w:val="0"/>
      <w:marBottom w:val="0"/>
      <w:divBdr>
        <w:top w:val="none" w:sz="0" w:space="0" w:color="auto"/>
        <w:left w:val="none" w:sz="0" w:space="0" w:color="auto"/>
        <w:bottom w:val="none" w:sz="0" w:space="0" w:color="auto"/>
        <w:right w:val="none" w:sz="0" w:space="0" w:color="auto"/>
      </w:divBdr>
    </w:div>
    <w:div w:id="819225309">
      <w:bodyDiv w:val="1"/>
      <w:marLeft w:val="0"/>
      <w:marRight w:val="0"/>
      <w:marTop w:val="0"/>
      <w:marBottom w:val="0"/>
      <w:divBdr>
        <w:top w:val="none" w:sz="0" w:space="0" w:color="auto"/>
        <w:left w:val="none" w:sz="0" w:space="0" w:color="auto"/>
        <w:bottom w:val="none" w:sz="0" w:space="0" w:color="auto"/>
        <w:right w:val="none" w:sz="0" w:space="0" w:color="auto"/>
      </w:divBdr>
    </w:div>
    <w:div w:id="819883522">
      <w:bodyDiv w:val="1"/>
      <w:marLeft w:val="0"/>
      <w:marRight w:val="0"/>
      <w:marTop w:val="0"/>
      <w:marBottom w:val="0"/>
      <w:divBdr>
        <w:top w:val="none" w:sz="0" w:space="0" w:color="auto"/>
        <w:left w:val="none" w:sz="0" w:space="0" w:color="auto"/>
        <w:bottom w:val="none" w:sz="0" w:space="0" w:color="auto"/>
        <w:right w:val="none" w:sz="0" w:space="0" w:color="auto"/>
      </w:divBdr>
    </w:div>
    <w:div w:id="822428561">
      <w:bodyDiv w:val="1"/>
      <w:marLeft w:val="0"/>
      <w:marRight w:val="0"/>
      <w:marTop w:val="0"/>
      <w:marBottom w:val="0"/>
      <w:divBdr>
        <w:top w:val="none" w:sz="0" w:space="0" w:color="auto"/>
        <w:left w:val="none" w:sz="0" w:space="0" w:color="auto"/>
        <w:bottom w:val="none" w:sz="0" w:space="0" w:color="auto"/>
        <w:right w:val="none" w:sz="0" w:space="0" w:color="auto"/>
      </w:divBdr>
    </w:div>
    <w:div w:id="835725346">
      <w:bodyDiv w:val="1"/>
      <w:marLeft w:val="0"/>
      <w:marRight w:val="0"/>
      <w:marTop w:val="0"/>
      <w:marBottom w:val="0"/>
      <w:divBdr>
        <w:top w:val="none" w:sz="0" w:space="0" w:color="auto"/>
        <w:left w:val="none" w:sz="0" w:space="0" w:color="auto"/>
        <w:bottom w:val="none" w:sz="0" w:space="0" w:color="auto"/>
        <w:right w:val="none" w:sz="0" w:space="0" w:color="auto"/>
      </w:divBdr>
    </w:div>
    <w:div w:id="856777195">
      <w:bodyDiv w:val="1"/>
      <w:marLeft w:val="0"/>
      <w:marRight w:val="0"/>
      <w:marTop w:val="0"/>
      <w:marBottom w:val="0"/>
      <w:divBdr>
        <w:top w:val="none" w:sz="0" w:space="0" w:color="auto"/>
        <w:left w:val="none" w:sz="0" w:space="0" w:color="auto"/>
        <w:bottom w:val="none" w:sz="0" w:space="0" w:color="auto"/>
        <w:right w:val="none" w:sz="0" w:space="0" w:color="auto"/>
      </w:divBdr>
    </w:div>
    <w:div w:id="877088237">
      <w:bodyDiv w:val="1"/>
      <w:marLeft w:val="0"/>
      <w:marRight w:val="0"/>
      <w:marTop w:val="0"/>
      <w:marBottom w:val="0"/>
      <w:divBdr>
        <w:top w:val="none" w:sz="0" w:space="0" w:color="auto"/>
        <w:left w:val="none" w:sz="0" w:space="0" w:color="auto"/>
        <w:bottom w:val="none" w:sz="0" w:space="0" w:color="auto"/>
        <w:right w:val="none" w:sz="0" w:space="0" w:color="auto"/>
      </w:divBdr>
    </w:div>
    <w:div w:id="878712774">
      <w:bodyDiv w:val="1"/>
      <w:marLeft w:val="0"/>
      <w:marRight w:val="0"/>
      <w:marTop w:val="0"/>
      <w:marBottom w:val="0"/>
      <w:divBdr>
        <w:top w:val="none" w:sz="0" w:space="0" w:color="auto"/>
        <w:left w:val="none" w:sz="0" w:space="0" w:color="auto"/>
        <w:bottom w:val="none" w:sz="0" w:space="0" w:color="auto"/>
        <w:right w:val="none" w:sz="0" w:space="0" w:color="auto"/>
      </w:divBdr>
    </w:div>
    <w:div w:id="879628313">
      <w:bodyDiv w:val="1"/>
      <w:marLeft w:val="0"/>
      <w:marRight w:val="0"/>
      <w:marTop w:val="0"/>
      <w:marBottom w:val="0"/>
      <w:divBdr>
        <w:top w:val="none" w:sz="0" w:space="0" w:color="auto"/>
        <w:left w:val="none" w:sz="0" w:space="0" w:color="auto"/>
        <w:bottom w:val="none" w:sz="0" w:space="0" w:color="auto"/>
        <w:right w:val="none" w:sz="0" w:space="0" w:color="auto"/>
      </w:divBdr>
    </w:div>
    <w:div w:id="882251456">
      <w:bodyDiv w:val="1"/>
      <w:marLeft w:val="0"/>
      <w:marRight w:val="0"/>
      <w:marTop w:val="0"/>
      <w:marBottom w:val="0"/>
      <w:divBdr>
        <w:top w:val="none" w:sz="0" w:space="0" w:color="auto"/>
        <w:left w:val="none" w:sz="0" w:space="0" w:color="auto"/>
        <w:bottom w:val="none" w:sz="0" w:space="0" w:color="auto"/>
        <w:right w:val="none" w:sz="0" w:space="0" w:color="auto"/>
      </w:divBdr>
    </w:div>
    <w:div w:id="896354930">
      <w:bodyDiv w:val="1"/>
      <w:marLeft w:val="0"/>
      <w:marRight w:val="0"/>
      <w:marTop w:val="0"/>
      <w:marBottom w:val="0"/>
      <w:divBdr>
        <w:top w:val="none" w:sz="0" w:space="0" w:color="auto"/>
        <w:left w:val="none" w:sz="0" w:space="0" w:color="auto"/>
        <w:bottom w:val="none" w:sz="0" w:space="0" w:color="auto"/>
        <w:right w:val="none" w:sz="0" w:space="0" w:color="auto"/>
      </w:divBdr>
    </w:div>
    <w:div w:id="903217674">
      <w:bodyDiv w:val="1"/>
      <w:marLeft w:val="0"/>
      <w:marRight w:val="0"/>
      <w:marTop w:val="0"/>
      <w:marBottom w:val="0"/>
      <w:divBdr>
        <w:top w:val="none" w:sz="0" w:space="0" w:color="auto"/>
        <w:left w:val="none" w:sz="0" w:space="0" w:color="auto"/>
        <w:bottom w:val="none" w:sz="0" w:space="0" w:color="auto"/>
        <w:right w:val="none" w:sz="0" w:space="0" w:color="auto"/>
      </w:divBdr>
    </w:div>
    <w:div w:id="905917039">
      <w:bodyDiv w:val="1"/>
      <w:marLeft w:val="0"/>
      <w:marRight w:val="0"/>
      <w:marTop w:val="0"/>
      <w:marBottom w:val="0"/>
      <w:divBdr>
        <w:top w:val="none" w:sz="0" w:space="0" w:color="auto"/>
        <w:left w:val="none" w:sz="0" w:space="0" w:color="auto"/>
        <w:bottom w:val="none" w:sz="0" w:space="0" w:color="auto"/>
        <w:right w:val="none" w:sz="0" w:space="0" w:color="auto"/>
      </w:divBdr>
    </w:div>
    <w:div w:id="908265688">
      <w:bodyDiv w:val="1"/>
      <w:marLeft w:val="0"/>
      <w:marRight w:val="0"/>
      <w:marTop w:val="0"/>
      <w:marBottom w:val="0"/>
      <w:divBdr>
        <w:top w:val="none" w:sz="0" w:space="0" w:color="auto"/>
        <w:left w:val="none" w:sz="0" w:space="0" w:color="auto"/>
        <w:bottom w:val="none" w:sz="0" w:space="0" w:color="auto"/>
        <w:right w:val="none" w:sz="0" w:space="0" w:color="auto"/>
      </w:divBdr>
    </w:div>
    <w:div w:id="908611722">
      <w:bodyDiv w:val="1"/>
      <w:marLeft w:val="0"/>
      <w:marRight w:val="0"/>
      <w:marTop w:val="0"/>
      <w:marBottom w:val="0"/>
      <w:divBdr>
        <w:top w:val="none" w:sz="0" w:space="0" w:color="auto"/>
        <w:left w:val="none" w:sz="0" w:space="0" w:color="auto"/>
        <w:bottom w:val="none" w:sz="0" w:space="0" w:color="auto"/>
        <w:right w:val="none" w:sz="0" w:space="0" w:color="auto"/>
      </w:divBdr>
    </w:div>
    <w:div w:id="914096798">
      <w:bodyDiv w:val="1"/>
      <w:marLeft w:val="0"/>
      <w:marRight w:val="0"/>
      <w:marTop w:val="0"/>
      <w:marBottom w:val="0"/>
      <w:divBdr>
        <w:top w:val="none" w:sz="0" w:space="0" w:color="auto"/>
        <w:left w:val="none" w:sz="0" w:space="0" w:color="auto"/>
        <w:bottom w:val="none" w:sz="0" w:space="0" w:color="auto"/>
        <w:right w:val="none" w:sz="0" w:space="0" w:color="auto"/>
      </w:divBdr>
    </w:div>
    <w:div w:id="914121521">
      <w:bodyDiv w:val="1"/>
      <w:marLeft w:val="0"/>
      <w:marRight w:val="0"/>
      <w:marTop w:val="0"/>
      <w:marBottom w:val="0"/>
      <w:divBdr>
        <w:top w:val="none" w:sz="0" w:space="0" w:color="auto"/>
        <w:left w:val="none" w:sz="0" w:space="0" w:color="auto"/>
        <w:bottom w:val="none" w:sz="0" w:space="0" w:color="auto"/>
        <w:right w:val="none" w:sz="0" w:space="0" w:color="auto"/>
      </w:divBdr>
    </w:div>
    <w:div w:id="918559585">
      <w:bodyDiv w:val="1"/>
      <w:marLeft w:val="0"/>
      <w:marRight w:val="0"/>
      <w:marTop w:val="0"/>
      <w:marBottom w:val="0"/>
      <w:divBdr>
        <w:top w:val="none" w:sz="0" w:space="0" w:color="auto"/>
        <w:left w:val="none" w:sz="0" w:space="0" w:color="auto"/>
        <w:bottom w:val="none" w:sz="0" w:space="0" w:color="auto"/>
        <w:right w:val="none" w:sz="0" w:space="0" w:color="auto"/>
      </w:divBdr>
    </w:div>
    <w:div w:id="919559723">
      <w:bodyDiv w:val="1"/>
      <w:marLeft w:val="0"/>
      <w:marRight w:val="0"/>
      <w:marTop w:val="0"/>
      <w:marBottom w:val="0"/>
      <w:divBdr>
        <w:top w:val="none" w:sz="0" w:space="0" w:color="auto"/>
        <w:left w:val="none" w:sz="0" w:space="0" w:color="auto"/>
        <w:bottom w:val="none" w:sz="0" w:space="0" w:color="auto"/>
        <w:right w:val="none" w:sz="0" w:space="0" w:color="auto"/>
      </w:divBdr>
    </w:div>
    <w:div w:id="933443105">
      <w:bodyDiv w:val="1"/>
      <w:marLeft w:val="0"/>
      <w:marRight w:val="0"/>
      <w:marTop w:val="0"/>
      <w:marBottom w:val="0"/>
      <w:divBdr>
        <w:top w:val="none" w:sz="0" w:space="0" w:color="auto"/>
        <w:left w:val="none" w:sz="0" w:space="0" w:color="auto"/>
        <w:bottom w:val="none" w:sz="0" w:space="0" w:color="auto"/>
        <w:right w:val="none" w:sz="0" w:space="0" w:color="auto"/>
      </w:divBdr>
    </w:div>
    <w:div w:id="934435586">
      <w:bodyDiv w:val="1"/>
      <w:marLeft w:val="0"/>
      <w:marRight w:val="0"/>
      <w:marTop w:val="0"/>
      <w:marBottom w:val="0"/>
      <w:divBdr>
        <w:top w:val="none" w:sz="0" w:space="0" w:color="auto"/>
        <w:left w:val="none" w:sz="0" w:space="0" w:color="auto"/>
        <w:bottom w:val="none" w:sz="0" w:space="0" w:color="auto"/>
        <w:right w:val="none" w:sz="0" w:space="0" w:color="auto"/>
      </w:divBdr>
    </w:div>
    <w:div w:id="935671363">
      <w:bodyDiv w:val="1"/>
      <w:marLeft w:val="0"/>
      <w:marRight w:val="0"/>
      <w:marTop w:val="0"/>
      <w:marBottom w:val="0"/>
      <w:divBdr>
        <w:top w:val="none" w:sz="0" w:space="0" w:color="auto"/>
        <w:left w:val="none" w:sz="0" w:space="0" w:color="auto"/>
        <w:bottom w:val="none" w:sz="0" w:space="0" w:color="auto"/>
        <w:right w:val="none" w:sz="0" w:space="0" w:color="auto"/>
      </w:divBdr>
    </w:div>
    <w:div w:id="942372318">
      <w:bodyDiv w:val="1"/>
      <w:marLeft w:val="0"/>
      <w:marRight w:val="0"/>
      <w:marTop w:val="0"/>
      <w:marBottom w:val="0"/>
      <w:divBdr>
        <w:top w:val="none" w:sz="0" w:space="0" w:color="auto"/>
        <w:left w:val="none" w:sz="0" w:space="0" w:color="auto"/>
        <w:bottom w:val="none" w:sz="0" w:space="0" w:color="auto"/>
        <w:right w:val="none" w:sz="0" w:space="0" w:color="auto"/>
      </w:divBdr>
    </w:div>
    <w:div w:id="949124346">
      <w:bodyDiv w:val="1"/>
      <w:marLeft w:val="0"/>
      <w:marRight w:val="0"/>
      <w:marTop w:val="0"/>
      <w:marBottom w:val="0"/>
      <w:divBdr>
        <w:top w:val="none" w:sz="0" w:space="0" w:color="auto"/>
        <w:left w:val="none" w:sz="0" w:space="0" w:color="auto"/>
        <w:bottom w:val="none" w:sz="0" w:space="0" w:color="auto"/>
        <w:right w:val="none" w:sz="0" w:space="0" w:color="auto"/>
      </w:divBdr>
    </w:div>
    <w:div w:id="963076866">
      <w:bodyDiv w:val="1"/>
      <w:marLeft w:val="0"/>
      <w:marRight w:val="0"/>
      <w:marTop w:val="0"/>
      <w:marBottom w:val="0"/>
      <w:divBdr>
        <w:top w:val="none" w:sz="0" w:space="0" w:color="auto"/>
        <w:left w:val="none" w:sz="0" w:space="0" w:color="auto"/>
        <w:bottom w:val="none" w:sz="0" w:space="0" w:color="auto"/>
        <w:right w:val="none" w:sz="0" w:space="0" w:color="auto"/>
      </w:divBdr>
    </w:div>
    <w:div w:id="970476277">
      <w:bodyDiv w:val="1"/>
      <w:marLeft w:val="0"/>
      <w:marRight w:val="0"/>
      <w:marTop w:val="0"/>
      <w:marBottom w:val="0"/>
      <w:divBdr>
        <w:top w:val="none" w:sz="0" w:space="0" w:color="auto"/>
        <w:left w:val="none" w:sz="0" w:space="0" w:color="auto"/>
        <w:bottom w:val="none" w:sz="0" w:space="0" w:color="auto"/>
        <w:right w:val="none" w:sz="0" w:space="0" w:color="auto"/>
      </w:divBdr>
    </w:div>
    <w:div w:id="971397382">
      <w:bodyDiv w:val="1"/>
      <w:marLeft w:val="0"/>
      <w:marRight w:val="0"/>
      <w:marTop w:val="0"/>
      <w:marBottom w:val="0"/>
      <w:divBdr>
        <w:top w:val="none" w:sz="0" w:space="0" w:color="auto"/>
        <w:left w:val="none" w:sz="0" w:space="0" w:color="auto"/>
        <w:bottom w:val="none" w:sz="0" w:space="0" w:color="auto"/>
        <w:right w:val="none" w:sz="0" w:space="0" w:color="auto"/>
      </w:divBdr>
    </w:div>
    <w:div w:id="981235329">
      <w:bodyDiv w:val="1"/>
      <w:marLeft w:val="0"/>
      <w:marRight w:val="0"/>
      <w:marTop w:val="0"/>
      <w:marBottom w:val="0"/>
      <w:divBdr>
        <w:top w:val="none" w:sz="0" w:space="0" w:color="auto"/>
        <w:left w:val="none" w:sz="0" w:space="0" w:color="auto"/>
        <w:bottom w:val="none" w:sz="0" w:space="0" w:color="auto"/>
        <w:right w:val="none" w:sz="0" w:space="0" w:color="auto"/>
      </w:divBdr>
    </w:div>
    <w:div w:id="986126178">
      <w:bodyDiv w:val="1"/>
      <w:marLeft w:val="0"/>
      <w:marRight w:val="0"/>
      <w:marTop w:val="0"/>
      <w:marBottom w:val="0"/>
      <w:divBdr>
        <w:top w:val="none" w:sz="0" w:space="0" w:color="auto"/>
        <w:left w:val="none" w:sz="0" w:space="0" w:color="auto"/>
        <w:bottom w:val="none" w:sz="0" w:space="0" w:color="auto"/>
        <w:right w:val="none" w:sz="0" w:space="0" w:color="auto"/>
      </w:divBdr>
    </w:div>
    <w:div w:id="989528122">
      <w:bodyDiv w:val="1"/>
      <w:marLeft w:val="0"/>
      <w:marRight w:val="0"/>
      <w:marTop w:val="0"/>
      <w:marBottom w:val="0"/>
      <w:divBdr>
        <w:top w:val="none" w:sz="0" w:space="0" w:color="auto"/>
        <w:left w:val="none" w:sz="0" w:space="0" w:color="auto"/>
        <w:bottom w:val="none" w:sz="0" w:space="0" w:color="auto"/>
        <w:right w:val="none" w:sz="0" w:space="0" w:color="auto"/>
      </w:divBdr>
    </w:div>
    <w:div w:id="989943851">
      <w:bodyDiv w:val="1"/>
      <w:marLeft w:val="0"/>
      <w:marRight w:val="0"/>
      <w:marTop w:val="0"/>
      <w:marBottom w:val="0"/>
      <w:divBdr>
        <w:top w:val="none" w:sz="0" w:space="0" w:color="auto"/>
        <w:left w:val="none" w:sz="0" w:space="0" w:color="auto"/>
        <w:bottom w:val="none" w:sz="0" w:space="0" w:color="auto"/>
        <w:right w:val="none" w:sz="0" w:space="0" w:color="auto"/>
      </w:divBdr>
    </w:div>
    <w:div w:id="994148069">
      <w:bodyDiv w:val="1"/>
      <w:marLeft w:val="0"/>
      <w:marRight w:val="0"/>
      <w:marTop w:val="0"/>
      <w:marBottom w:val="0"/>
      <w:divBdr>
        <w:top w:val="none" w:sz="0" w:space="0" w:color="auto"/>
        <w:left w:val="none" w:sz="0" w:space="0" w:color="auto"/>
        <w:bottom w:val="none" w:sz="0" w:space="0" w:color="auto"/>
        <w:right w:val="none" w:sz="0" w:space="0" w:color="auto"/>
      </w:divBdr>
    </w:div>
    <w:div w:id="1006134263">
      <w:bodyDiv w:val="1"/>
      <w:marLeft w:val="0"/>
      <w:marRight w:val="0"/>
      <w:marTop w:val="0"/>
      <w:marBottom w:val="0"/>
      <w:divBdr>
        <w:top w:val="none" w:sz="0" w:space="0" w:color="auto"/>
        <w:left w:val="none" w:sz="0" w:space="0" w:color="auto"/>
        <w:bottom w:val="none" w:sz="0" w:space="0" w:color="auto"/>
        <w:right w:val="none" w:sz="0" w:space="0" w:color="auto"/>
      </w:divBdr>
    </w:div>
    <w:div w:id="1011294741">
      <w:bodyDiv w:val="1"/>
      <w:marLeft w:val="0"/>
      <w:marRight w:val="0"/>
      <w:marTop w:val="0"/>
      <w:marBottom w:val="0"/>
      <w:divBdr>
        <w:top w:val="none" w:sz="0" w:space="0" w:color="auto"/>
        <w:left w:val="none" w:sz="0" w:space="0" w:color="auto"/>
        <w:bottom w:val="none" w:sz="0" w:space="0" w:color="auto"/>
        <w:right w:val="none" w:sz="0" w:space="0" w:color="auto"/>
      </w:divBdr>
    </w:div>
    <w:div w:id="1016464565">
      <w:bodyDiv w:val="1"/>
      <w:marLeft w:val="0"/>
      <w:marRight w:val="0"/>
      <w:marTop w:val="0"/>
      <w:marBottom w:val="0"/>
      <w:divBdr>
        <w:top w:val="none" w:sz="0" w:space="0" w:color="auto"/>
        <w:left w:val="none" w:sz="0" w:space="0" w:color="auto"/>
        <w:bottom w:val="none" w:sz="0" w:space="0" w:color="auto"/>
        <w:right w:val="none" w:sz="0" w:space="0" w:color="auto"/>
      </w:divBdr>
    </w:div>
    <w:div w:id="1021708856">
      <w:bodyDiv w:val="1"/>
      <w:marLeft w:val="0"/>
      <w:marRight w:val="0"/>
      <w:marTop w:val="0"/>
      <w:marBottom w:val="0"/>
      <w:divBdr>
        <w:top w:val="none" w:sz="0" w:space="0" w:color="auto"/>
        <w:left w:val="none" w:sz="0" w:space="0" w:color="auto"/>
        <w:bottom w:val="none" w:sz="0" w:space="0" w:color="auto"/>
        <w:right w:val="none" w:sz="0" w:space="0" w:color="auto"/>
      </w:divBdr>
    </w:div>
    <w:div w:id="1026758239">
      <w:bodyDiv w:val="1"/>
      <w:marLeft w:val="0"/>
      <w:marRight w:val="0"/>
      <w:marTop w:val="0"/>
      <w:marBottom w:val="0"/>
      <w:divBdr>
        <w:top w:val="none" w:sz="0" w:space="0" w:color="auto"/>
        <w:left w:val="none" w:sz="0" w:space="0" w:color="auto"/>
        <w:bottom w:val="none" w:sz="0" w:space="0" w:color="auto"/>
        <w:right w:val="none" w:sz="0" w:space="0" w:color="auto"/>
      </w:divBdr>
    </w:div>
    <w:div w:id="1032997325">
      <w:bodyDiv w:val="1"/>
      <w:marLeft w:val="0"/>
      <w:marRight w:val="0"/>
      <w:marTop w:val="0"/>
      <w:marBottom w:val="0"/>
      <w:divBdr>
        <w:top w:val="none" w:sz="0" w:space="0" w:color="auto"/>
        <w:left w:val="none" w:sz="0" w:space="0" w:color="auto"/>
        <w:bottom w:val="none" w:sz="0" w:space="0" w:color="auto"/>
        <w:right w:val="none" w:sz="0" w:space="0" w:color="auto"/>
      </w:divBdr>
    </w:div>
    <w:div w:id="1034502235">
      <w:bodyDiv w:val="1"/>
      <w:marLeft w:val="0"/>
      <w:marRight w:val="0"/>
      <w:marTop w:val="0"/>
      <w:marBottom w:val="0"/>
      <w:divBdr>
        <w:top w:val="none" w:sz="0" w:space="0" w:color="auto"/>
        <w:left w:val="none" w:sz="0" w:space="0" w:color="auto"/>
        <w:bottom w:val="none" w:sz="0" w:space="0" w:color="auto"/>
        <w:right w:val="none" w:sz="0" w:space="0" w:color="auto"/>
      </w:divBdr>
    </w:div>
    <w:div w:id="1039822162">
      <w:bodyDiv w:val="1"/>
      <w:marLeft w:val="0"/>
      <w:marRight w:val="0"/>
      <w:marTop w:val="0"/>
      <w:marBottom w:val="0"/>
      <w:divBdr>
        <w:top w:val="none" w:sz="0" w:space="0" w:color="auto"/>
        <w:left w:val="none" w:sz="0" w:space="0" w:color="auto"/>
        <w:bottom w:val="none" w:sz="0" w:space="0" w:color="auto"/>
        <w:right w:val="none" w:sz="0" w:space="0" w:color="auto"/>
      </w:divBdr>
    </w:div>
    <w:div w:id="1050881419">
      <w:bodyDiv w:val="1"/>
      <w:marLeft w:val="0"/>
      <w:marRight w:val="0"/>
      <w:marTop w:val="0"/>
      <w:marBottom w:val="0"/>
      <w:divBdr>
        <w:top w:val="none" w:sz="0" w:space="0" w:color="auto"/>
        <w:left w:val="none" w:sz="0" w:space="0" w:color="auto"/>
        <w:bottom w:val="none" w:sz="0" w:space="0" w:color="auto"/>
        <w:right w:val="none" w:sz="0" w:space="0" w:color="auto"/>
      </w:divBdr>
    </w:div>
    <w:div w:id="1052508804">
      <w:bodyDiv w:val="1"/>
      <w:marLeft w:val="0"/>
      <w:marRight w:val="0"/>
      <w:marTop w:val="0"/>
      <w:marBottom w:val="0"/>
      <w:divBdr>
        <w:top w:val="none" w:sz="0" w:space="0" w:color="auto"/>
        <w:left w:val="none" w:sz="0" w:space="0" w:color="auto"/>
        <w:bottom w:val="none" w:sz="0" w:space="0" w:color="auto"/>
        <w:right w:val="none" w:sz="0" w:space="0" w:color="auto"/>
      </w:divBdr>
    </w:div>
    <w:div w:id="1056202614">
      <w:bodyDiv w:val="1"/>
      <w:marLeft w:val="0"/>
      <w:marRight w:val="0"/>
      <w:marTop w:val="0"/>
      <w:marBottom w:val="0"/>
      <w:divBdr>
        <w:top w:val="none" w:sz="0" w:space="0" w:color="auto"/>
        <w:left w:val="none" w:sz="0" w:space="0" w:color="auto"/>
        <w:bottom w:val="none" w:sz="0" w:space="0" w:color="auto"/>
        <w:right w:val="none" w:sz="0" w:space="0" w:color="auto"/>
      </w:divBdr>
    </w:div>
    <w:div w:id="1063870724">
      <w:bodyDiv w:val="1"/>
      <w:marLeft w:val="0"/>
      <w:marRight w:val="0"/>
      <w:marTop w:val="0"/>
      <w:marBottom w:val="0"/>
      <w:divBdr>
        <w:top w:val="none" w:sz="0" w:space="0" w:color="auto"/>
        <w:left w:val="none" w:sz="0" w:space="0" w:color="auto"/>
        <w:bottom w:val="none" w:sz="0" w:space="0" w:color="auto"/>
        <w:right w:val="none" w:sz="0" w:space="0" w:color="auto"/>
      </w:divBdr>
    </w:div>
    <w:div w:id="1067263626">
      <w:bodyDiv w:val="1"/>
      <w:marLeft w:val="0"/>
      <w:marRight w:val="0"/>
      <w:marTop w:val="0"/>
      <w:marBottom w:val="0"/>
      <w:divBdr>
        <w:top w:val="none" w:sz="0" w:space="0" w:color="auto"/>
        <w:left w:val="none" w:sz="0" w:space="0" w:color="auto"/>
        <w:bottom w:val="none" w:sz="0" w:space="0" w:color="auto"/>
        <w:right w:val="none" w:sz="0" w:space="0" w:color="auto"/>
      </w:divBdr>
    </w:div>
    <w:div w:id="1068961446">
      <w:bodyDiv w:val="1"/>
      <w:marLeft w:val="0"/>
      <w:marRight w:val="0"/>
      <w:marTop w:val="0"/>
      <w:marBottom w:val="0"/>
      <w:divBdr>
        <w:top w:val="none" w:sz="0" w:space="0" w:color="auto"/>
        <w:left w:val="none" w:sz="0" w:space="0" w:color="auto"/>
        <w:bottom w:val="none" w:sz="0" w:space="0" w:color="auto"/>
        <w:right w:val="none" w:sz="0" w:space="0" w:color="auto"/>
      </w:divBdr>
    </w:div>
    <w:div w:id="1073745355">
      <w:bodyDiv w:val="1"/>
      <w:marLeft w:val="0"/>
      <w:marRight w:val="0"/>
      <w:marTop w:val="0"/>
      <w:marBottom w:val="0"/>
      <w:divBdr>
        <w:top w:val="none" w:sz="0" w:space="0" w:color="auto"/>
        <w:left w:val="none" w:sz="0" w:space="0" w:color="auto"/>
        <w:bottom w:val="none" w:sz="0" w:space="0" w:color="auto"/>
        <w:right w:val="none" w:sz="0" w:space="0" w:color="auto"/>
      </w:divBdr>
    </w:div>
    <w:div w:id="1090155514">
      <w:bodyDiv w:val="1"/>
      <w:marLeft w:val="0"/>
      <w:marRight w:val="0"/>
      <w:marTop w:val="0"/>
      <w:marBottom w:val="0"/>
      <w:divBdr>
        <w:top w:val="none" w:sz="0" w:space="0" w:color="auto"/>
        <w:left w:val="none" w:sz="0" w:space="0" w:color="auto"/>
        <w:bottom w:val="none" w:sz="0" w:space="0" w:color="auto"/>
        <w:right w:val="none" w:sz="0" w:space="0" w:color="auto"/>
      </w:divBdr>
    </w:div>
    <w:div w:id="1090541880">
      <w:bodyDiv w:val="1"/>
      <w:marLeft w:val="0"/>
      <w:marRight w:val="0"/>
      <w:marTop w:val="0"/>
      <w:marBottom w:val="0"/>
      <w:divBdr>
        <w:top w:val="none" w:sz="0" w:space="0" w:color="auto"/>
        <w:left w:val="none" w:sz="0" w:space="0" w:color="auto"/>
        <w:bottom w:val="none" w:sz="0" w:space="0" w:color="auto"/>
        <w:right w:val="none" w:sz="0" w:space="0" w:color="auto"/>
      </w:divBdr>
    </w:div>
    <w:div w:id="1092973471">
      <w:bodyDiv w:val="1"/>
      <w:marLeft w:val="0"/>
      <w:marRight w:val="0"/>
      <w:marTop w:val="0"/>
      <w:marBottom w:val="0"/>
      <w:divBdr>
        <w:top w:val="none" w:sz="0" w:space="0" w:color="auto"/>
        <w:left w:val="none" w:sz="0" w:space="0" w:color="auto"/>
        <w:bottom w:val="none" w:sz="0" w:space="0" w:color="auto"/>
        <w:right w:val="none" w:sz="0" w:space="0" w:color="auto"/>
      </w:divBdr>
    </w:div>
    <w:div w:id="1094983446">
      <w:bodyDiv w:val="1"/>
      <w:marLeft w:val="0"/>
      <w:marRight w:val="0"/>
      <w:marTop w:val="0"/>
      <w:marBottom w:val="0"/>
      <w:divBdr>
        <w:top w:val="none" w:sz="0" w:space="0" w:color="auto"/>
        <w:left w:val="none" w:sz="0" w:space="0" w:color="auto"/>
        <w:bottom w:val="none" w:sz="0" w:space="0" w:color="auto"/>
        <w:right w:val="none" w:sz="0" w:space="0" w:color="auto"/>
      </w:divBdr>
    </w:div>
    <w:div w:id="1107846704">
      <w:bodyDiv w:val="1"/>
      <w:marLeft w:val="0"/>
      <w:marRight w:val="0"/>
      <w:marTop w:val="0"/>
      <w:marBottom w:val="0"/>
      <w:divBdr>
        <w:top w:val="none" w:sz="0" w:space="0" w:color="auto"/>
        <w:left w:val="none" w:sz="0" w:space="0" w:color="auto"/>
        <w:bottom w:val="none" w:sz="0" w:space="0" w:color="auto"/>
        <w:right w:val="none" w:sz="0" w:space="0" w:color="auto"/>
      </w:divBdr>
    </w:div>
    <w:div w:id="1108818250">
      <w:bodyDiv w:val="1"/>
      <w:marLeft w:val="0"/>
      <w:marRight w:val="0"/>
      <w:marTop w:val="0"/>
      <w:marBottom w:val="0"/>
      <w:divBdr>
        <w:top w:val="none" w:sz="0" w:space="0" w:color="auto"/>
        <w:left w:val="none" w:sz="0" w:space="0" w:color="auto"/>
        <w:bottom w:val="none" w:sz="0" w:space="0" w:color="auto"/>
        <w:right w:val="none" w:sz="0" w:space="0" w:color="auto"/>
      </w:divBdr>
    </w:div>
    <w:div w:id="1110971598">
      <w:bodyDiv w:val="1"/>
      <w:marLeft w:val="0"/>
      <w:marRight w:val="0"/>
      <w:marTop w:val="0"/>
      <w:marBottom w:val="0"/>
      <w:divBdr>
        <w:top w:val="none" w:sz="0" w:space="0" w:color="auto"/>
        <w:left w:val="none" w:sz="0" w:space="0" w:color="auto"/>
        <w:bottom w:val="none" w:sz="0" w:space="0" w:color="auto"/>
        <w:right w:val="none" w:sz="0" w:space="0" w:color="auto"/>
      </w:divBdr>
    </w:div>
    <w:div w:id="1129980851">
      <w:bodyDiv w:val="1"/>
      <w:marLeft w:val="0"/>
      <w:marRight w:val="0"/>
      <w:marTop w:val="0"/>
      <w:marBottom w:val="0"/>
      <w:divBdr>
        <w:top w:val="none" w:sz="0" w:space="0" w:color="auto"/>
        <w:left w:val="none" w:sz="0" w:space="0" w:color="auto"/>
        <w:bottom w:val="none" w:sz="0" w:space="0" w:color="auto"/>
        <w:right w:val="none" w:sz="0" w:space="0" w:color="auto"/>
      </w:divBdr>
    </w:div>
    <w:div w:id="1130825607">
      <w:bodyDiv w:val="1"/>
      <w:marLeft w:val="0"/>
      <w:marRight w:val="0"/>
      <w:marTop w:val="0"/>
      <w:marBottom w:val="0"/>
      <w:divBdr>
        <w:top w:val="none" w:sz="0" w:space="0" w:color="auto"/>
        <w:left w:val="none" w:sz="0" w:space="0" w:color="auto"/>
        <w:bottom w:val="none" w:sz="0" w:space="0" w:color="auto"/>
        <w:right w:val="none" w:sz="0" w:space="0" w:color="auto"/>
      </w:divBdr>
    </w:div>
    <w:div w:id="1135754640">
      <w:bodyDiv w:val="1"/>
      <w:marLeft w:val="0"/>
      <w:marRight w:val="0"/>
      <w:marTop w:val="0"/>
      <w:marBottom w:val="0"/>
      <w:divBdr>
        <w:top w:val="none" w:sz="0" w:space="0" w:color="auto"/>
        <w:left w:val="none" w:sz="0" w:space="0" w:color="auto"/>
        <w:bottom w:val="none" w:sz="0" w:space="0" w:color="auto"/>
        <w:right w:val="none" w:sz="0" w:space="0" w:color="auto"/>
      </w:divBdr>
    </w:div>
    <w:div w:id="1136796882">
      <w:bodyDiv w:val="1"/>
      <w:marLeft w:val="0"/>
      <w:marRight w:val="0"/>
      <w:marTop w:val="0"/>
      <w:marBottom w:val="0"/>
      <w:divBdr>
        <w:top w:val="none" w:sz="0" w:space="0" w:color="auto"/>
        <w:left w:val="none" w:sz="0" w:space="0" w:color="auto"/>
        <w:bottom w:val="none" w:sz="0" w:space="0" w:color="auto"/>
        <w:right w:val="none" w:sz="0" w:space="0" w:color="auto"/>
      </w:divBdr>
    </w:div>
    <w:div w:id="1139301606">
      <w:bodyDiv w:val="1"/>
      <w:marLeft w:val="0"/>
      <w:marRight w:val="0"/>
      <w:marTop w:val="0"/>
      <w:marBottom w:val="0"/>
      <w:divBdr>
        <w:top w:val="none" w:sz="0" w:space="0" w:color="auto"/>
        <w:left w:val="none" w:sz="0" w:space="0" w:color="auto"/>
        <w:bottom w:val="none" w:sz="0" w:space="0" w:color="auto"/>
        <w:right w:val="none" w:sz="0" w:space="0" w:color="auto"/>
      </w:divBdr>
    </w:div>
    <w:div w:id="1172448364">
      <w:bodyDiv w:val="1"/>
      <w:marLeft w:val="0"/>
      <w:marRight w:val="0"/>
      <w:marTop w:val="0"/>
      <w:marBottom w:val="0"/>
      <w:divBdr>
        <w:top w:val="none" w:sz="0" w:space="0" w:color="auto"/>
        <w:left w:val="none" w:sz="0" w:space="0" w:color="auto"/>
        <w:bottom w:val="none" w:sz="0" w:space="0" w:color="auto"/>
        <w:right w:val="none" w:sz="0" w:space="0" w:color="auto"/>
      </w:divBdr>
    </w:div>
    <w:div w:id="1174344279">
      <w:bodyDiv w:val="1"/>
      <w:marLeft w:val="0"/>
      <w:marRight w:val="0"/>
      <w:marTop w:val="0"/>
      <w:marBottom w:val="0"/>
      <w:divBdr>
        <w:top w:val="none" w:sz="0" w:space="0" w:color="auto"/>
        <w:left w:val="none" w:sz="0" w:space="0" w:color="auto"/>
        <w:bottom w:val="none" w:sz="0" w:space="0" w:color="auto"/>
        <w:right w:val="none" w:sz="0" w:space="0" w:color="auto"/>
      </w:divBdr>
    </w:div>
    <w:div w:id="1194343484">
      <w:bodyDiv w:val="1"/>
      <w:marLeft w:val="0"/>
      <w:marRight w:val="0"/>
      <w:marTop w:val="0"/>
      <w:marBottom w:val="0"/>
      <w:divBdr>
        <w:top w:val="none" w:sz="0" w:space="0" w:color="auto"/>
        <w:left w:val="none" w:sz="0" w:space="0" w:color="auto"/>
        <w:bottom w:val="none" w:sz="0" w:space="0" w:color="auto"/>
        <w:right w:val="none" w:sz="0" w:space="0" w:color="auto"/>
      </w:divBdr>
    </w:div>
    <w:div w:id="1204294985">
      <w:bodyDiv w:val="1"/>
      <w:marLeft w:val="0"/>
      <w:marRight w:val="0"/>
      <w:marTop w:val="0"/>
      <w:marBottom w:val="0"/>
      <w:divBdr>
        <w:top w:val="none" w:sz="0" w:space="0" w:color="auto"/>
        <w:left w:val="none" w:sz="0" w:space="0" w:color="auto"/>
        <w:bottom w:val="none" w:sz="0" w:space="0" w:color="auto"/>
        <w:right w:val="none" w:sz="0" w:space="0" w:color="auto"/>
      </w:divBdr>
    </w:div>
    <w:div w:id="1220020101">
      <w:bodyDiv w:val="1"/>
      <w:marLeft w:val="0"/>
      <w:marRight w:val="0"/>
      <w:marTop w:val="0"/>
      <w:marBottom w:val="0"/>
      <w:divBdr>
        <w:top w:val="none" w:sz="0" w:space="0" w:color="auto"/>
        <w:left w:val="none" w:sz="0" w:space="0" w:color="auto"/>
        <w:bottom w:val="none" w:sz="0" w:space="0" w:color="auto"/>
        <w:right w:val="none" w:sz="0" w:space="0" w:color="auto"/>
      </w:divBdr>
    </w:div>
    <w:div w:id="1242565105">
      <w:bodyDiv w:val="1"/>
      <w:marLeft w:val="0"/>
      <w:marRight w:val="0"/>
      <w:marTop w:val="0"/>
      <w:marBottom w:val="0"/>
      <w:divBdr>
        <w:top w:val="none" w:sz="0" w:space="0" w:color="auto"/>
        <w:left w:val="none" w:sz="0" w:space="0" w:color="auto"/>
        <w:bottom w:val="none" w:sz="0" w:space="0" w:color="auto"/>
        <w:right w:val="none" w:sz="0" w:space="0" w:color="auto"/>
      </w:divBdr>
    </w:div>
    <w:div w:id="1260406321">
      <w:bodyDiv w:val="1"/>
      <w:marLeft w:val="0"/>
      <w:marRight w:val="0"/>
      <w:marTop w:val="0"/>
      <w:marBottom w:val="0"/>
      <w:divBdr>
        <w:top w:val="none" w:sz="0" w:space="0" w:color="auto"/>
        <w:left w:val="none" w:sz="0" w:space="0" w:color="auto"/>
        <w:bottom w:val="none" w:sz="0" w:space="0" w:color="auto"/>
        <w:right w:val="none" w:sz="0" w:space="0" w:color="auto"/>
      </w:divBdr>
    </w:div>
    <w:div w:id="1266157213">
      <w:bodyDiv w:val="1"/>
      <w:marLeft w:val="0"/>
      <w:marRight w:val="0"/>
      <w:marTop w:val="0"/>
      <w:marBottom w:val="0"/>
      <w:divBdr>
        <w:top w:val="none" w:sz="0" w:space="0" w:color="auto"/>
        <w:left w:val="none" w:sz="0" w:space="0" w:color="auto"/>
        <w:bottom w:val="none" w:sz="0" w:space="0" w:color="auto"/>
        <w:right w:val="none" w:sz="0" w:space="0" w:color="auto"/>
      </w:divBdr>
    </w:div>
    <w:div w:id="1268661191">
      <w:bodyDiv w:val="1"/>
      <w:marLeft w:val="0"/>
      <w:marRight w:val="0"/>
      <w:marTop w:val="0"/>
      <w:marBottom w:val="0"/>
      <w:divBdr>
        <w:top w:val="none" w:sz="0" w:space="0" w:color="auto"/>
        <w:left w:val="none" w:sz="0" w:space="0" w:color="auto"/>
        <w:bottom w:val="none" w:sz="0" w:space="0" w:color="auto"/>
        <w:right w:val="none" w:sz="0" w:space="0" w:color="auto"/>
      </w:divBdr>
    </w:div>
    <w:div w:id="1279069195">
      <w:bodyDiv w:val="1"/>
      <w:marLeft w:val="0"/>
      <w:marRight w:val="0"/>
      <w:marTop w:val="0"/>
      <w:marBottom w:val="0"/>
      <w:divBdr>
        <w:top w:val="none" w:sz="0" w:space="0" w:color="auto"/>
        <w:left w:val="none" w:sz="0" w:space="0" w:color="auto"/>
        <w:bottom w:val="none" w:sz="0" w:space="0" w:color="auto"/>
        <w:right w:val="none" w:sz="0" w:space="0" w:color="auto"/>
      </w:divBdr>
    </w:div>
    <w:div w:id="1287004771">
      <w:bodyDiv w:val="1"/>
      <w:marLeft w:val="0"/>
      <w:marRight w:val="0"/>
      <w:marTop w:val="0"/>
      <w:marBottom w:val="0"/>
      <w:divBdr>
        <w:top w:val="none" w:sz="0" w:space="0" w:color="auto"/>
        <w:left w:val="none" w:sz="0" w:space="0" w:color="auto"/>
        <w:bottom w:val="none" w:sz="0" w:space="0" w:color="auto"/>
        <w:right w:val="none" w:sz="0" w:space="0" w:color="auto"/>
      </w:divBdr>
    </w:div>
    <w:div w:id="1299335369">
      <w:bodyDiv w:val="1"/>
      <w:marLeft w:val="0"/>
      <w:marRight w:val="0"/>
      <w:marTop w:val="0"/>
      <w:marBottom w:val="0"/>
      <w:divBdr>
        <w:top w:val="none" w:sz="0" w:space="0" w:color="auto"/>
        <w:left w:val="none" w:sz="0" w:space="0" w:color="auto"/>
        <w:bottom w:val="none" w:sz="0" w:space="0" w:color="auto"/>
        <w:right w:val="none" w:sz="0" w:space="0" w:color="auto"/>
      </w:divBdr>
    </w:div>
    <w:div w:id="1300767804">
      <w:bodyDiv w:val="1"/>
      <w:marLeft w:val="0"/>
      <w:marRight w:val="0"/>
      <w:marTop w:val="0"/>
      <w:marBottom w:val="0"/>
      <w:divBdr>
        <w:top w:val="none" w:sz="0" w:space="0" w:color="auto"/>
        <w:left w:val="none" w:sz="0" w:space="0" w:color="auto"/>
        <w:bottom w:val="none" w:sz="0" w:space="0" w:color="auto"/>
        <w:right w:val="none" w:sz="0" w:space="0" w:color="auto"/>
      </w:divBdr>
    </w:div>
    <w:div w:id="1302613221">
      <w:bodyDiv w:val="1"/>
      <w:marLeft w:val="0"/>
      <w:marRight w:val="0"/>
      <w:marTop w:val="0"/>
      <w:marBottom w:val="0"/>
      <w:divBdr>
        <w:top w:val="none" w:sz="0" w:space="0" w:color="auto"/>
        <w:left w:val="none" w:sz="0" w:space="0" w:color="auto"/>
        <w:bottom w:val="none" w:sz="0" w:space="0" w:color="auto"/>
        <w:right w:val="none" w:sz="0" w:space="0" w:color="auto"/>
      </w:divBdr>
    </w:div>
    <w:div w:id="1311984315">
      <w:bodyDiv w:val="1"/>
      <w:marLeft w:val="0"/>
      <w:marRight w:val="0"/>
      <w:marTop w:val="0"/>
      <w:marBottom w:val="0"/>
      <w:divBdr>
        <w:top w:val="none" w:sz="0" w:space="0" w:color="auto"/>
        <w:left w:val="none" w:sz="0" w:space="0" w:color="auto"/>
        <w:bottom w:val="none" w:sz="0" w:space="0" w:color="auto"/>
        <w:right w:val="none" w:sz="0" w:space="0" w:color="auto"/>
      </w:divBdr>
    </w:div>
    <w:div w:id="1315182926">
      <w:bodyDiv w:val="1"/>
      <w:marLeft w:val="0"/>
      <w:marRight w:val="0"/>
      <w:marTop w:val="0"/>
      <w:marBottom w:val="0"/>
      <w:divBdr>
        <w:top w:val="none" w:sz="0" w:space="0" w:color="auto"/>
        <w:left w:val="none" w:sz="0" w:space="0" w:color="auto"/>
        <w:bottom w:val="none" w:sz="0" w:space="0" w:color="auto"/>
        <w:right w:val="none" w:sz="0" w:space="0" w:color="auto"/>
      </w:divBdr>
    </w:div>
    <w:div w:id="1316647104">
      <w:bodyDiv w:val="1"/>
      <w:marLeft w:val="0"/>
      <w:marRight w:val="0"/>
      <w:marTop w:val="0"/>
      <w:marBottom w:val="0"/>
      <w:divBdr>
        <w:top w:val="none" w:sz="0" w:space="0" w:color="auto"/>
        <w:left w:val="none" w:sz="0" w:space="0" w:color="auto"/>
        <w:bottom w:val="none" w:sz="0" w:space="0" w:color="auto"/>
        <w:right w:val="none" w:sz="0" w:space="0" w:color="auto"/>
      </w:divBdr>
    </w:div>
    <w:div w:id="1325819825">
      <w:bodyDiv w:val="1"/>
      <w:marLeft w:val="0"/>
      <w:marRight w:val="0"/>
      <w:marTop w:val="0"/>
      <w:marBottom w:val="0"/>
      <w:divBdr>
        <w:top w:val="none" w:sz="0" w:space="0" w:color="auto"/>
        <w:left w:val="none" w:sz="0" w:space="0" w:color="auto"/>
        <w:bottom w:val="none" w:sz="0" w:space="0" w:color="auto"/>
        <w:right w:val="none" w:sz="0" w:space="0" w:color="auto"/>
      </w:divBdr>
    </w:div>
    <w:div w:id="1336036792">
      <w:bodyDiv w:val="1"/>
      <w:marLeft w:val="0"/>
      <w:marRight w:val="0"/>
      <w:marTop w:val="0"/>
      <w:marBottom w:val="0"/>
      <w:divBdr>
        <w:top w:val="none" w:sz="0" w:space="0" w:color="auto"/>
        <w:left w:val="none" w:sz="0" w:space="0" w:color="auto"/>
        <w:bottom w:val="none" w:sz="0" w:space="0" w:color="auto"/>
        <w:right w:val="none" w:sz="0" w:space="0" w:color="auto"/>
      </w:divBdr>
    </w:div>
    <w:div w:id="1343816761">
      <w:bodyDiv w:val="1"/>
      <w:marLeft w:val="0"/>
      <w:marRight w:val="0"/>
      <w:marTop w:val="0"/>
      <w:marBottom w:val="0"/>
      <w:divBdr>
        <w:top w:val="none" w:sz="0" w:space="0" w:color="auto"/>
        <w:left w:val="none" w:sz="0" w:space="0" w:color="auto"/>
        <w:bottom w:val="none" w:sz="0" w:space="0" w:color="auto"/>
        <w:right w:val="none" w:sz="0" w:space="0" w:color="auto"/>
      </w:divBdr>
    </w:div>
    <w:div w:id="1355378875">
      <w:bodyDiv w:val="1"/>
      <w:marLeft w:val="0"/>
      <w:marRight w:val="0"/>
      <w:marTop w:val="0"/>
      <w:marBottom w:val="0"/>
      <w:divBdr>
        <w:top w:val="none" w:sz="0" w:space="0" w:color="auto"/>
        <w:left w:val="none" w:sz="0" w:space="0" w:color="auto"/>
        <w:bottom w:val="none" w:sz="0" w:space="0" w:color="auto"/>
        <w:right w:val="none" w:sz="0" w:space="0" w:color="auto"/>
      </w:divBdr>
    </w:div>
    <w:div w:id="1357924298">
      <w:bodyDiv w:val="1"/>
      <w:marLeft w:val="0"/>
      <w:marRight w:val="0"/>
      <w:marTop w:val="0"/>
      <w:marBottom w:val="0"/>
      <w:divBdr>
        <w:top w:val="none" w:sz="0" w:space="0" w:color="auto"/>
        <w:left w:val="none" w:sz="0" w:space="0" w:color="auto"/>
        <w:bottom w:val="none" w:sz="0" w:space="0" w:color="auto"/>
        <w:right w:val="none" w:sz="0" w:space="0" w:color="auto"/>
      </w:divBdr>
    </w:div>
    <w:div w:id="1358775650">
      <w:bodyDiv w:val="1"/>
      <w:marLeft w:val="0"/>
      <w:marRight w:val="0"/>
      <w:marTop w:val="0"/>
      <w:marBottom w:val="0"/>
      <w:divBdr>
        <w:top w:val="none" w:sz="0" w:space="0" w:color="auto"/>
        <w:left w:val="none" w:sz="0" w:space="0" w:color="auto"/>
        <w:bottom w:val="none" w:sz="0" w:space="0" w:color="auto"/>
        <w:right w:val="none" w:sz="0" w:space="0" w:color="auto"/>
      </w:divBdr>
    </w:div>
    <w:div w:id="1359970192">
      <w:bodyDiv w:val="1"/>
      <w:marLeft w:val="0"/>
      <w:marRight w:val="0"/>
      <w:marTop w:val="0"/>
      <w:marBottom w:val="0"/>
      <w:divBdr>
        <w:top w:val="none" w:sz="0" w:space="0" w:color="auto"/>
        <w:left w:val="none" w:sz="0" w:space="0" w:color="auto"/>
        <w:bottom w:val="none" w:sz="0" w:space="0" w:color="auto"/>
        <w:right w:val="none" w:sz="0" w:space="0" w:color="auto"/>
      </w:divBdr>
    </w:div>
    <w:div w:id="1365717675">
      <w:bodyDiv w:val="1"/>
      <w:marLeft w:val="0"/>
      <w:marRight w:val="0"/>
      <w:marTop w:val="0"/>
      <w:marBottom w:val="0"/>
      <w:divBdr>
        <w:top w:val="none" w:sz="0" w:space="0" w:color="auto"/>
        <w:left w:val="none" w:sz="0" w:space="0" w:color="auto"/>
        <w:bottom w:val="none" w:sz="0" w:space="0" w:color="auto"/>
        <w:right w:val="none" w:sz="0" w:space="0" w:color="auto"/>
      </w:divBdr>
    </w:div>
    <w:div w:id="1377967105">
      <w:bodyDiv w:val="1"/>
      <w:marLeft w:val="0"/>
      <w:marRight w:val="0"/>
      <w:marTop w:val="0"/>
      <w:marBottom w:val="0"/>
      <w:divBdr>
        <w:top w:val="none" w:sz="0" w:space="0" w:color="auto"/>
        <w:left w:val="none" w:sz="0" w:space="0" w:color="auto"/>
        <w:bottom w:val="none" w:sz="0" w:space="0" w:color="auto"/>
        <w:right w:val="none" w:sz="0" w:space="0" w:color="auto"/>
      </w:divBdr>
    </w:div>
    <w:div w:id="1396273159">
      <w:bodyDiv w:val="1"/>
      <w:marLeft w:val="0"/>
      <w:marRight w:val="0"/>
      <w:marTop w:val="0"/>
      <w:marBottom w:val="0"/>
      <w:divBdr>
        <w:top w:val="none" w:sz="0" w:space="0" w:color="auto"/>
        <w:left w:val="none" w:sz="0" w:space="0" w:color="auto"/>
        <w:bottom w:val="none" w:sz="0" w:space="0" w:color="auto"/>
        <w:right w:val="none" w:sz="0" w:space="0" w:color="auto"/>
      </w:divBdr>
    </w:div>
    <w:div w:id="1397972964">
      <w:bodyDiv w:val="1"/>
      <w:marLeft w:val="0"/>
      <w:marRight w:val="0"/>
      <w:marTop w:val="0"/>
      <w:marBottom w:val="0"/>
      <w:divBdr>
        <w:top w:val="none" w:sz="0" w:space="0" w:color="auto"/>
        <w:left w:val="none" w:sz="0" w:space="0" w:color="auto"/>
        <w:bottom w:val="none" w:sz="0" w:space="0" w:color="auto"/>
        <w:right w:val="none" w:sz="0" w:space="0" w:color="auto"/>
      </w:divBdr>
    </w:div>
    <w:div w:id="1400859686">
      <w:bodyDiv w:val="1"/>
      <w:marLeft w:val="0"/>
      <w:marRight w:val="0"/>
      <w:marTop w:val="0"/>
      <w:marBottom w:val="0"/>
      <w:divBdr>
        <w:top w:val="none" w:sz="0" w:space="0" w:color="auto"/>
        <w:left w:val="none" w:sz="0" w:space="0" w:color="auto"/>
        <w:bottom w:val="none" w:sz="0" w:space="0" w:color="auto"/>
        <w:right w:val="none" w:sz="0" w:space="0" w:color="auto"/>
      </w:divBdr>
    </w:div>
    <w:div w:id="1411461059">
      <w:bodyDiv w:val="1"/>
      <w:marLeft w:val="0"/>
      <w:marRight w:val="0"/>
      <w:marTop w:val="0"/>
      <w:marBottom w:val="0"/>
      <w:divBdr>
        <w:top w:val="none" w:sz="0" w:space="0" w:color="auto"/>
        <w:left w:val="none" w:sz="0" w:space="0" w:color="auto"/>
        <w:bottom w:val="none" w:sz="0" w:space="0" w:color="auto"/>
        <w:right w:val="none" w:sz="0" w:space="0" w:color="auto"/>
      </w:divBdr>
    </w:div>
    <w:div w:id="1412194847">
      <w:bodyDiv w:val="1"/>
      <w:marLeft w:val="0"/>
      <w:marRight w:val="0"/>
      <w:marTop w:val="0"/>
      <w:marBottom w:val="0"/>
      <w:divBdr>
        <w:top w:val="none" w:sz="0" w:space="0" w:color="auto"/>
        <w:left w:val="none" w:sz="0" w:space="0" w:color="auto"/>
        <w:bottom w:val="none" w:sz="0" w:space="0" w:color="auto"/>
        <w:right w:val="none" w:sz="0" w:space="0" w:color="auto"/>
      </w:divBdr>
    </w:div>
    <w:div w:id="1415784575">
      <w:bodyDiv w:val="1"/>
      <w:marLeft w:val="0"/>
      <w:marRight w:val="0"/>
      <w:marTop w:val="0"/>
      <w:marBottom w:val="0"/>
      <w:divBdr>
        <w:top w:val="none" w:sz="0" w:space="0" w:color="auto"/>
        <w:left w:val="none" w:sz="0" w:space="0" w:color="auto"/>
        <w:bottom w:val="none" w:sz="0" w:space="0" w:color="auto"/>
        <w:right w:val="none" w:sz="0" w:space="0" w:color="auto"/>
      </w:divBdr>
    </w:div>
    <w:div w:id="1422869280">
      <w:bodyDiv w:val="1"/>
      <w:marLeft w:val="0"/>
      <w:marRight w:val="0"/>
      <w:marTop w:val="0"/>
      <w:marBottom w:val="0"/>
      <w:divBdr>
        <w:top w:val="none" w:sz="0" w:space="0" w:color="auto"/>
        <w:left w:val="none" w:sz="0" w:space="0" w:color="auto"/>
        <w:bottom w:val="none" w:sz="0" w:space="0" w:color="auto"/>
        <w:right w:val="none" w:sz="0" w:space="0" w:color="auto"/>
      </w:divBdr>
    </w:div>
    <w:div w:id="1423645008">
      <w:bodyDiv w:val="1"/>
      <w:marLeft w:val="0"/>
      <w:marRight w:val="0"/>
      <w:marTop w:val="0"/>
      <w:marBottom w:val="0"/>
      <w:divBdr>
        <w:top w:val="none" w:sz="0" w:space="0" w:color="auto"/>
        <w:left w:val="none" w:sz="0" w:space="0" w:color="auto"/>
        <w:bottom w:val="none" w:sz="0" w:space="0" w:color="auto"/>
        <w:right w:val="none" w:sz="0" w:space="0" w:color="auto"/>
      </w:divBdr>
    </w:div>
    <w:div w:id="1429542912">
      <w:bodyDiv w:val="1"/>
      <w:marLeft w:val="0"/>
      <w:marRight w:val="0"/>
      <w:marTop w:val="0"/>
      <w:marBottom w:val="0"/>
      <w:divBdr>
        <w:top w:val="none" w:sz="0" w:space="0" w:color="auto"/>
        <w:left w:val="none" w:sz="0" w:space="0" w:color="auto"/>
        <w:bottom w:val="none" w:sz="0" w:space="0" w:color="auto"/>
        <w:right w:val="none" w:sz="0" w:space="0" w:color="auto"/>
      </w:divBdr>
    </w:div>
    <w:div w:id="1436631226">
      <w:bodyDiv w:val="1"/>
      <w:marLeft w:val="0"/>
      <w:marRight w:val="0"/>
      <w:marTop w:val="0"/>
      <w:marBottom w:val="0"/>
      <w:divBdr>
        <w:top w:val="none" w:sz="0" w:space="0" w:color="auto"/>
        <w:left w:val="none" w:sz="0" w:space="0" w:color="auto"/>
        <w:bottom w:val="none" w:sz="0" w:space="0" w:color="auto"/>
        <w:right w:val="none" w:sz="0" w:space="0" w:color="auto"/>
      </w:divBdr>
    </w:div>
    <w:div w:id="1436751777">
      <w:bodyDiv w:val="1"/>
      <w:marLeft w:val="0"/>
      <w:marRight w:val="0"/>
      <w:marTop w:val="0"/>
      <w:marBottom w:val="0"/>
      <w:divBdr>
        <w:top w:val="none" w:sz="0" w:space="0" w:color="auto"/>
        <w:left w:val="none" w:sz="0" w:space="0" w:color="auto"/>
        <w:bottom w:val="none" w:sz="0" w:space="0" w:color="auto"/>
        <w:right w:val="none" w:sz="0" w:space="0" w:color="auto"/>
      </w:divBdr>
    </w:div>
    <w:div w:id="1453135063">
      <w:bodyDiv w:val="1"/>
      <w:marLeft w:val="0"/>
      <w:marRight w:val="0"/>
      <w:marTop w:val="0"/>
      <w:marBottom w:val="0"/>
      <w:divBdr>
        <w:top w:val="none" w:sz="0" w:space="0" w:color="auto"/>
        <w:left w:val="none" w:sz="0" w:space="0" w:color="auto"/>
        <w:bottom w:val="none" w:sz="0" w:space="0" w:color="auto"/>
        <w:right w:val="none" w:sz="0" w:space="0" w:color="auto"/>
      </w:divBdr>
    </w:div>
    <w:div w:id="1456019885">
      <w:bodyDiv w:val="1"/>
      <w:marLeft w:val="0"/>
      <w:marRight w:val="0"/>
      <w:marTop w:val="0"/>
      <w:marBottom w:val="0"/>
      <w:divBdr>
        <w:top w:val="none" w:sz="0" w:space="0" w:color="auto"/>
        <w:left w:val="none" w:sz="0" w:space="0" w:color="auto"/>
        <w:bottom w:val="none" w:sz="0" w:space="0" w:color="auto"/>
        <w:right w:val="none" w:sz="0" w:space="0" w:color="auto"/>
      </w:divBdr>
    </w:div>
    <w:div w:id="1456678763">
      <w:bodyDiv w:val="1"/>
      <w:marLeft w:val="0"/>
      <w:marRight w:val="0"/>
      <w:marTop w:val="0"/>
      <w:marBottom w:val="0"/>
      <w:divBdr>
        <w:top w:val="none" w:sz="0" w:space="0" w:color="auto"/>
        <w:left w:val="none" w:sz="0" w:space="0" w:color="auto"/>
        <w:bottom w:val="none" w:sz="0" w:space="0" w:color="auto"/>
        <w:right w:val="none" w:sz="0" w:space="0" w:color="auto"/>
      </w:divBdr>
    </w:div>
    <w:div w:id="1461723819">
      <w:bodyDiv w:val="1"/>
      <w:marLeft w:val="0"/>
      <w:marRight w:val="0"/>
      <w:marTop w:val="0"/>
      <w:marBottom w:val="0"/>
      <w:divBdr>
        <w:top w:val="none" w:sz="0" w:space="0" w:color="auto"/>
        <w:left w:val="none" w:sz="0" w:space="0" w:color="auto"/>
        <w:bottom w:val="none" w:sz="0" w:space="0" w:color="auto"/>
        <w:right w:val="none" w:sz="0" w:space="0" w:color="auto"/>
      </w:divBdr>
    </w:div>
    <w:div w:id="1468207043">
      <w:bodyDiv w:val="1"/>
      <w:marLeft w:val="0"/>
      <w:marRight w:val="0"/>
      <w:marTop w:val="0"/>
      <w:marBottom w:val="0"/>
      <w:divBdr>
        <w:top w:val="none" w:sz="0" w:space="0" w:color="auto"/>
        <w:left w:val="none" w:sz="0" w:space="0" w:color="auto"/>
        <w:bottom w:val="none" w:sz="0" w:space="0" w:color="auto"/>
        <w:right w:val="none" w:sz="0" w:space="0" w:color="auto"/>
      </w:divBdr>
    </w:div>
    <w:div w:id="1474565535">
      <w:bodyDiv w:val="1"/>
      <w:marLeft w:val="0"/>
      <w:marRight w:val="0"/>
      <w:marTop w:val="0"/>
      <w:marBottom w:val="0"/>
      <w:divBdr>
        <w:top w:val="none" w:sz="0" w:space="0" w:color="auto"/>
        <w:left w:val="none" w:sz="0" w:space="0" w:color="auto"/>
        <w:bottom w:val="none" w:sz="0" w:space="0" w:color="auto"/>
        <w:right w:val="none" w:sz="0" w:space="0" w:color="auto"/>
      </w:divBdr>
    </w:div>
    <w:div w:id="1479612100">
      <w:bodyDiv w:val="1"/>
      <w:marLeft w:val="0"/>
      <w:marRight w:val="0"/>
      <w:marTop w:val="0"/>
      <w:marBottom w:val="0"/>
      <w:divBdr>
        <w:top w:val="none" w:sz="0" w:space="0" w:color="auto"/>
        <w:left w:val="none" w:sz="0" w:space="0" w:color="auto"/>
        <w:bottom w:val="none" w:sz="0" w:space="0" w:color="auto"/>
        <w:right w:val="none" w:sz="0" w:space="0" w:color="auto"/>
      </w:divBdr>
    </w:div>
    <w:div w:id="1482304903">
      <w:bodyDiv w:val="1"/>
      <w:marLeft w:val="0"/>
      <w:marRight w:val="0"/>
      <w:marTop w:val="0"/>
      <w:marBottom w:val="0"/>
      <w:divBdr>
        <w:top w:val="none" w:sz="0" w:space="0" w:color="auto"/>
        <w:left w:val="none" w:sz="0" w:space="0" w:color="auto"/>
        <w:bottom w:val="none" w:sz="0" w:space="0" w:color="auto"/>
        <w:right w:val="none" w:sz="0" w:space="0" w:color="auto"/>
      </w:divBdr>
    </w:div>
    <w:div w:id="1491554830">
      <w:bodyDiv w:val="1"/>
      <w:marLeft w:val="0"/>
      <w:marRight w:val="0"/>
      <w:marTop w:val="0"/>
      <w:marBottom w:val="0"/>
      <w:divBdr>
        <w:top w:val="none" w:sz="0" w:space="0" w:color="auto"/>
        <w:left w:val="none" w:sz="0" w:space="0" w:color="auto"/>
        <w:bottom w:val="none" w:sz="0" w:space="0" w:color="auto"/>
        <w:right w:val="none" w:sz="0" w:space="0" w:color="auto"/>
      </w:divBdr>
    </w:div>
    <w:div w:id="1494297021">
      <w:bodyDiv w:val="1"/>
      <w:marLeft w:val="0"/>
      <w:marRight w:val="0"/>
      <w:marTop w:val="0"/>
      <w:marBottom w:val="0"/>
      <w:divBdr>
        <w:top w:val="none" w:sz="0" w:space="0" w:color="auto"/>
        <w:left w:val="none" w:sz="0" w:space="0" w:color="auto"/>
        <w:bottom w:val="none" w:sz="0" w:space="0" w:color="auto"/>
        <w:right w:val="none" w:sz="0" w:space="0" w:color="auto"/>
      </w:divBdr>
    </w:div>
    <w:div w:id="1494418266">
      <w:bodyDiv w:val="1"/>
      <w:marLeft w:val="0"/>
      <w:marRight w:val="0"/>
      <w:marTop w:val="0"/>
      <w:marBottom w:val="0"/>
      <w:divBdr>
        <w:top w:val="none" w:sz="0" w:space="0" w:color="auto"/>
        <w:left w:val="none" w:sz="0" w:space="0" w:color="auto"/>
        <w:bottom w:val="none" w:sz="0" w:space="0" w:color="auto"/>
        <w:right w:val="none" w:sz="0" w:space="0" w:color="auto"/>
      </w:divBdr>
    </w:div>
    <w:div w:id="1497914499">
      <w:bodyDiv w:val="1"/>
      <w:marLeft w:val="0"/>
      <w:marRight w:val="0"/>
      <w:marTop w:val="0"/>
      <w:marBottom w:val="0"/>
      <w:divBdr>
        <w:top w:val="none" w:sz="0" w:space="0" w:color="auto"/>
        <w:left w:val="none" w:sz="0" w:space="0" w:color="auto"/>
        <w:bottom w:val="none" w:sz="0" w:space="0" w:color="auto"/>
        <w:right w:val="none" w:sz="0" w:space="0" w:color="auto"/>
      </w:divBdr>
    </w:div>
    <w:div w:id="1498956371">
      <w:bodyDiv w:val="1"/>
      <w:marLeft w:val="0"/>
      <w:marRight w:val="0"/>
      <w:marTop w:val="0"/>
      <w:marBottom w:val="0"/>
      <w:divBdr>
        <w:top w:val="none" w:sz="0" w:space="0" w:color="auto"/>
        <w:left w:val="none" w:sz="0" w:space="0" w:color="auto"/>
        <w:bottom w:val="none" w:sz="0" w:space="0" w:color="auto"/>
        <w:right w:val="none" w:sz="0" w:space="0" w:color="auto"/>
      </w:divBdr>
    </w:div>
    <w:div w:id="1500151483">
      <w:bodyDiv w:val="1"/>
      <w:marLeft w:val="0"/>
      <w:marRight w:val="0"/>
      <w:marTop w:val="0"/>
      <w:marBottom w:val="0"/>
      <w:divBdr>
        <w:top w:val="none" w:sz="0" w:space="0" w:color="auto"/>
        <w:left w:val="none" w:sz="0" w:space="0" w:color="auto"/>
        <w:bottom w:val="none" w:sz="0" w:space="0" w:color="auto"/>
        <w:right w:val="none" w:sz="0" w:space="0" w:color="auto"/>
      </w:divBdr>
    </w:div>
    <w:div w:id="1512179950">
      <w:bodyDiv w:val="1"/>
      <w:marLeft w:val="0"/>
      <w:marRight w:val="0"/>
      <w:marTop w:val="0"/>
      <w:marBottom w:val="0"/>
      <w:divBdr>
        <w:top w:val="none" w:sz="0" w:space="0" w:color="auto"/>
        <w:left w:val="none" w:sz="0" w:space="0" w:color="auto"/>
        <w:bottom w:val="none" w:sz="0" w:space="0" w:color="auto"/>
        <w:right w:val="none" w:sz="0" w:space="0" w:color="auto"/>
      </w:divBdr>
    </w:div>
    <w:div w:id="1516840622">
      <w:bodyDiv w:val="1"/>
      <w:marLeft w:val="0"/>
      <w:marRight w:val="0"/>
      <w:marTop w:val="0"/>
      <w:marBottom w:val="0"/>
      <w:divBdr>
        <w:top w:val="none" w:sz="0" w:space="0" w:color="auto"/>
        <w:left w:val="none" w:sz="0" w:space="0" w:color="auto"/>
        <w:bottom w:val="none" w:sz="0" w:space="0" w:color="auto"/>
        <w:right w:val="none" w:sz="0" w:space="0" w:color="auto"/>
      </w:divBdr>
    </w:div>
    <w:div w:id="1534268541">
      <w:bodyDiv w:val="1"/>
      <w:marLeft w:val="0"/>
      <w:marRight w:val="0"/>
      <w:marTop w:val="0"/>
      <w:marBottom w:val="0"/>
      <w:divBdr>
        <w:top w:val="none" w:sz="0" w:space="0" w:color="auto"/>
        <w:left w:val="none" w:sz="0" w:space="0" w:color="auto"/>
        <w:bottom w:val="none" w:sz="0" w:space="0" w:color="auto"/>
        <w:right w:val="none" w:sz="0" w:space="0" w:color="auto"/>
      </w:divBdr>
    </w:div>
    <w:div w:id="1542861229">
      <w:bodyDiv w:val="1"/>
      <w:marLeft w:val="0"/>
      <w:marRight w:val="0"/>
      <w:marTop w:val="0"/>
      <w:marBottom w:val="0"/>
      <w:divBdr>
        <w:top w:val="none" w:sz="0" w:space="0" w:color="auto"/>
        <w:left w:val="none" w:sz="0" w:space="0" w:color="auto"/>
        <w:bottom w:val="none" w:sz="0" w:space="0" w:color="auto"/>
        <w:right w:val="none" w:sz="0" w:space="0" w:color="auto"/>
      </w:divBdr>
    </w:div>
    <w:div w:id="1560245812">
      <w:bodyDiv w:val="1"/>
      <w:marLeft w:val="0"/>
      <w:marRight w:val="0"/>
      <w:marTop w:val="0"/>
      <w:marBottom w:val="0"/>
      <w:divBdr>
        <w:top w:val="none" w:sz="0" w:space="0" w:color="auto"/>
        <w:left w:val="none" w:sz="0" w:space="0" w:color="auto"/>
        <w:bottom w:val="none" w:sz="0" w:space="0" w:color="auto"/>
        <w:right w:val="none" w:sz="0" w:space="0" w:color="auto"/>
      </w:divBdr>
    </w:div>
    <w:div w:id="1561596957">
      <w:bodyDiv w:val="1"/>
      <w:marLeft w:val="0"/>
      <w:marRight w:val="0"/>
      <w:marTop w:val="0"/>
      <w:marBottom w:val="0"/>
      <w:divBdr>
        <w:top w:val="none" w:sz="0" w:space="0" w:color="auto"/>
        <w:left w:val="none" w:sz="0" w:space="0" w:color="auto"/>
        <w:bottom w:val="none" w:sz="0" w:space="0" w:color="auto"/>
        <w:right w:val="none" w:sz="0" w:space="0" w:color="auto"/>
      </w:divBdr>
    </w:div>
    <w:div w:id="1564175446">
      <w:bodyDiv w:val="1"/>
      <w:marLeft w:val="0"/>
      <w:marRight w:val="0"/>
      <w:marTop w:val="0"/>
      <w:marBottom w:val="0"/>
      <w:divBdr>
        <w:top w:val="none" w:sz="0" w:space="0" w:color="auto"/>
        <w:left w:val="none" w:sz="0" w:space="0" w:color="auto"/>
        <w:bottom w:val="none" w:sz="0" w:space="0" w:color="auto"/>
        <w:right w:val="none" w:sz="0" w:space="0" w:color="auto"/>
      </w:divBdr>
    </w:div>
    <w:div w:id="1564297633">
      <w:bodyDiv w:val="1"/>
      <w:marLeft w:val="0"/>
      <w:marRight w:val="0"/>
      <w:marTop w:val="0"/>
      <w:marBottom w:val="0"/>
      <w:divBdr>
        <w:top w:val="none" w:sz="0" w:space="0" w:color="auto"/>
        <w:left w:val="none" w:sz="0" w:space="0" w:color="auto"/>
        <w:bottom w:val="none" w:sz="0" w:space="0" w:color="auto"/>
        <w:right w:val="none" w:sz="0" w:space="0" w:color="auto"/>
      </w:divBdr>
    </w:div>
    <w:div w:id="1568226742">
      <w:bodyDiv w:val="1"/>
      <w:marLeft w:val="0"/>
      <w:marRight w:val="0"/>
      <w:marTop w:val="0"/>
      <w:marBottom w:val="0"/>
      <w:divBdr>
        <w:top w:val="none" w:sz="0" w:space="0" w:color="auto"/>
        <w:left w:val="none" w:sz="0" w:space="0" w:color="auto"/>
        <w:bottom w:val="none" w:sz="0" w:space="0" w:color="auto"/>
        <w:right w:val="none" w:sz="0" w:space="0" w:color="auto"/>
      </w:divBdr>
    </w:div>
    <w:div w:id="1570505705">
      <w:bodyDiv w:val="1"/>
      <w:marLeft w:val="0"/>
      <w:marRight w:val="0"/>
      <w:marTop w:val="0"/>
      <w:marBottom w:val="0"/>
      <w:divBdr>
        <w:top w:val="none" w:sz="0" w:space="0" w:color="auto"/>
        <w:left w:val="none" w:sz="0" w:space="0" w:color="auto"/>
        <w:bottom w:val="none" w:sz="0" w:space="0" w:color="auto"/>
        <w:right w:val="none" w:sz="0" w:space="0" w:color="auto"/>
      </w:divBdr>
    </w:div>
    <w:div w:id="1582760236">
      <w:bodyDiv w:val="1"/>
      <w:marLeft w:val="0"/>
      <w:marRight w:val="0"/>
      <w:marTop w:val="0"/>
      <w:marBottom w:val="0"/>
      <w:divBdr>
        <w:top w:val="none" w:sz="0" w:space="0" w:color="auto"/>
        <w:left w:val="none" w:sz="0" w:space="0" w:color="auto"/>
        <w:bottom w:val="none" w:sz="0" w:space="0" w:color="auto"/>
        <w:right w:val="none" w:sz="0" w:space="0" w:color="auto"/>
      </w:divBdr>
    </w:div>
    <w:div w:id="1593464173">
      <w:bodyDiv w:val="1"/>
      <w:marLeft w:val="0"/>
      <w:marRight w:val="0"/>
      <w:marTop w:val="0"/>
      <w:marBottom w:val="0"/>
      <w:divBdr>
        <w:top w:val="none" w:sz="0" w:space="0" w:color="auto"/>
        <w:left w:val="none" w:sz="0" w:space="0" w:color="auto"/>
        <w:bottom w:val="none" w:sz="0" w:space="0" w:color="auto"/>
        <w:right w:val="none" w:sz="0" w:space="0" w:color="auto"/>
      </w:divBdr>
    </w:div>
    <w:div w:id="1597130509">
      <w:bodyDiv w:val="1"/>
      <w:marLeft w:val="0"/>
      <w:marRight w:val="0"/>
      <w:marTop w:val="0"/>
      <w:marBottom w:val="0"/>
      <w:divBdr>
        <w:top w:val="none" w:sz="0" w:space="0" w:color="auto"/>
        <w:left w:val="none" w:sz="0" w:space="0" w:color="auto"/>
        <w:bottom w:val="none" w:sz="0" w:space="0" w:color="auto"/>
        <w:right w:val="none" w:sz="0" w:space="0" w:color="auto"/>
      </w:divBdr>
    </w:div>
    <w:div w:id="1600793540">
      <w:bodyDiv w:val="1"/>
      <w:marLeft w:val="0"/>
      <w:marRight w:val="0"/>
      <w:marTop w:val="0"/>
      <w:marBottom w:val="0"/>
      <w:divBdr>
        <w:top w:val="none" w:sz="0" w:space="0" w:color="auto"/>
        <w:left w:val="none" w:sz="0" w:space="0" w:color="auto"/>
        <w:bottom w:val="none" w:sz="0" w:space="0" w:color="auto"/>
        <w:right w:val="none" w:sz="0" w:space="0" w:color="auto"/>
      </w:divBdr>
    </w:div>
    <w:div w:id="1607614422">
      <w:bodyDiv w:val="1"/>
      <w:marLeft w:val="0"/>
      <w:marRight w:val="0"/>
      <w:marTop w:val="0"/>
      <w:marBottom w:val="0"/>
      <w:divBdr>
        <w:top w:val="none" w:sz="0" w:space="0" w:color="auto"/>
        <w:left w:val="none" w:sz="0" w:space="0" w:color="auto"/>
        <w:bottom w:val="none" w:sz="0" w:space="0" w:color="auto"/>
        <w:right w:val="none" w:sz="0" w:space="0" w:color="auto"/>
      </w:divBdr>
    </w:div>
    <w:div w:id="1609696616">
      <w:bodyDiv w:val="1"/>
      <w:marLeft w:val="0"/>
      <w:marRight w:val="0"/>
      <w:marTop w:val="0"/>
      <w:marBottom w:val="0"/>
      <w:divBdr>
        <w:top w:val="none" w:sz="0" w:space="0" w:color="auto"/>
        <w:left w:val="none" w:sz="0" w:space="0" w:color="auto"/>
        <w:bottom w:val="none" w:sz="0" w:space="0" w:color="auto"/>
        <w:right w:val="none" w:sz="0" w:space="0" w:color="auto"/>
      </w:divBdr>
    </w:div>
    <w:div w:id="1619603623">
      <w:bodyDiv w:val="1"/>
      <w:marLeft w:val="0"/>
      <w:marRight w:val="0"/>
      <w:marTop w:val="0"/>
      <w:marBottom w:val="0"/>
      <w:divBdr>
        <w:top w:val="none" w:sz="0" w:space="0" w:color="auto"/>
        <w:left w:val="none" w:sz="0" w:space="0" w:color="auto"/>
        <w:bottom w:val="none" w:sz="0" w:space="0" w:color="auto"/>
        <w:right w:val="none" w:sz="0" w:space="0" w:color="auto"/>
      </w:divBdr>
    </w:div>
    <w:div w:id="1642349785">
      <w:bodyDiv w:val="1"/>
      <w:marLeft w:val="0"/>
      <w:marRight w:val="0"/>
      <w:marTop w:val="0"/>
      <w:marBottom w:val="0"/>
      <w:divBdr>
        <w:top w:val="none" w:sz="0" w:space="0" w:color="auto"/>
        <w:left w:val="none" w:sz="0" w:space="0" w:color="auto"/>
        <w:bottom w:val="none" w:sz="0" w:space="0" w:color="auto"/>
        <w:right w:val="none" w:sz="0" w:space="0" w:color="auto"/>
      </w:divBdr>
    </w:div>
    <w:div w:id="1645162542">
      <w:bodyDiv w:val="1"/>
      <w:marLeft w:val="0"/>
      <w:marRight w:val="0"/>
      <w:marTop w:val="0"/>
      <w:marBottom w:val="0"/>
      <w:divBdr>
        <w:top w:val="none" w:sz="0" w:space="0" w:color="auto"/>
        <w:left w:val="none" w:sz="0" w:space="0" w:color="auto"/>
        <w:bottom w:val="none" w:sz="0" w:space="0" w:color="auto"/>
        <w:right w:val="none" w:sz="0" w:space="0" w:color="auto"/>
      </w:divBdr>
    </w:div>
    <w:div w:id="1647082177">
      <w:bodyDiv w:val="1"/>
      <w:marLeft w:val="0"/>
      <w:marRight w:val="0"/>
      <w:marTop w:val="0"/>
      <w:marBottom w:val="0"/>
      <w:divBdr>
        <w:top w:val="none" w:sz="0" w:space="0" w:color="auto"/>
        <w:left w:val="none" w:sz="0" w:space="0" w:color="auto"/>
        <w:bottom w:val="none" w:sz="0" w:space="0" w:color="auto"/>
        <w:right w:val="none" w:sz="0" w:space="0" w:color="auto"/>
      </w:divBdr>
    </w:div>
    <w:div w:id="1653680349">
      <w:bodyDiv w:val="1"/>
      <w:marLeft w:val="0"/>
      <w:marRight w:val="0"/>
      <w:marTop w:val="0"/>
      <w:marBottom w:val="0"/>
      <w:divBdr>
        <w:top w:val="none" w:sz="0" w:space="0" w:color="auto"/>
        <w:left w:val="none" w:sz="0" w:space="0" w:color="auto"/>
        <w:bottom w:val="none" w:sz="0" w:space="0" w:color="auto"/>
        <w:right w:val="none" w:sz="0" w:space="0" w:color="auto"/>
      </w:divBdr>
    </w:div>
    <w:div w:id="1664119218">
      <w:bodyDiv w:val="1"/>
      <w:marLeft w:val="0"/>
      <w:marRight w:val="0"/>
      <w:marTop w:val="0"/>
      <w:marBottom w:val="0"/>
      <w:divBdr>
        <w:top w:val="none" w:sz="0" w:space="0" w:color="auto"/>
        <w:left w:val="none" w:sz="0" w:space="0" w:color="auto"/>
        <w:bottom w:val="none" w:sz="0" w:space="0" w:color="auto"/>
        <w:right w:val="none" w:sz="0" w:space="0" w:color="auto"/>
      </w:divBdr>
    </w:div>
    <w:div w:id="1672559502">
      <w:bodyDiv w:val="1"/>
      <w:marLeft w:val="0"/>
      <w:marRight w:val="0"/>
      <w:marTop w:val="0"/>
      <w:marBottom w:val="0"/>
      <w:divBdr>
        <w:top w:val="none" w:sz="0" w:space="0" w:color="auto"/>
        <w:left w:val="none" w:sz="0" w:space="0" w:color="auto"/>
        <w:bottom w:val="none" w:sz="0" w:space="0" w:color="auto"/>
        <w:right w:val="none" w:sz="0" w:space="0" w:color="auto"/>
      </w:divBdr>
    </w:div>
    <w:div w:id="1673096607">
      <w:bodyDiv w:val="1"/>
      <w:marLeft w:val="0"/>
      <w:marRight w:val="0"/>
      <w:marTop w:val="0"/>
      <w:marBottom w:val="0"/>
      <w:divBdr>
        <w:top w:val="none" w:sz="0" w:space="0" w:color="auto"/>
        <w:left w:val="none" w:sz="0" w:space="0" w:color="auto"/>
        <w:bottom w:val="none" w:sz="0" w:space="0" w:color="auto"/>
        <w:right w:val="none" w:sz="0" w:space="0" w:color="auto"/>
      </w:divBdr>
    </w:div>
    <w:div w:id="1704210097">
      <w:bodyDiv w:val="1"/>
      <w:marLeft w:val="0"/>
      <w:marRight w:val="0"/>
      <w:marTop w:val="0"/>
      <w:marBottom w:val="0"/>
      <w:divBdr>
        <w:top w:val="none" w:sz="0" w:space="0" w:color="auto"/>
        <w:left w:val="none" w:sz="0" w:space="0" w:color="auto"/>
        <w:bottom w:val="none" w:sz="0" w:space="0" w:color="auto"/>
        <w:right w:val="none" w:sz="0" w:space="0" w:color="auto"/>
      </w:divBdr>
    </w:div>
    <w:div w:id="1712873650">
      <w:bodyDiv w:val="1"/>
      <w:marLeft w:val="0"/>
      <w:marRight w:val="0"/>
      <w:marTop w:val="0"/>
      <w:marBottom w:val="0"/>
      <w:divBdr>
        <w:top w:val="none" w:sz="0" w:space="0" w:color="auto"/>
        <w:left w:val="none" w:sz="0" w:space="0" w:color="auto"/>
        <w:bottom w:val="none" w:sz="0" w:space="0" w:color="auto"/>
        <w:right w:val="none" w:sz="0" w:space="0" w:color="auto"/>
      </w:divBdr>
    </w:div>
    <w:div w:id="1719744001">
      <w:bodyDiv w:val="1"/>
      <w:marLeft w:val="0"/>
      <w:marRight w:val="0"/>
      <w:marTop w:val="0"/>
      <w:marBottom w:val="0"/>
      <w:divBdr>
        <w:top w:val="none" w:sz="0" w:space="0" w:color="auto"/>
        <w:left w:val="none" w:sz="0" w:space="0" w:color="auto"/>
        <w:bottom w:val="none" w:sz="0" w:space="0" w:color="auto"/>
        <w:right w:val="none" w:sz="0" w:space="0" w:color="auto"/>
      </w:divBdr>
    </w:div>
    <w:div w:id="1721980674">
      <w:bodyDiv w:val="1"/>
      <w:marLeft w:val="0"/>
      <w:marRight w:val="0"/>
      <w:marTop w:val="0"/>
      <w:marBottom w:val="0"/>
      <w:divBdr>
        <w:top w:val="none" w:sz="0" w:space="0" w:color="auto"/>
        <w:left w:val="none" w:sz="0" w:space="0" w:color="auto"/>
        <w:bottom w:val="none" w:sz="0" w:space="0" w:color="auto"/>
        <w:right w:val="none" w:sz="0" w:space="0" w:color="auto"/>
      </w:divBdr>
    </w:div>
    <w:div w:id="1722707101">
      <w:bodyDiv w:val="1"/>
      <w:marLeft w:val="0"/>
      <w:marRight w:val="0"/>
      <w:marTop w:val="0"/>
      <w:marBottom w:val="0"/>
      <w:divBdr>
        <w:top w:val="none" w:sz="0" w:space="0" w:color="auto"/>
        <w:left w:val="none" w:sz="0" w:space="0" w:color="auto"/>
        <w:bottom w:val="none" w:sz="0" w:space="0" w:color="auto"/>
        <w:right w:val="none" w:sz="0" w:space="0" w:color="auto"/>
      </w:divBdr>
    </w:div>
    <w:div w:id="1726103399">
      <w:bodyDiv w:val="1"/>
      <w:marLeft w:val="0"/>
      <w:marRight w:val="0"/>
      <w:marTop w:val="0"/>
      <w:marBottom w:val="0"/>
      <w:divBdr>
        <w:top w:val="none" w:sz="0" w:space="0" w:color="auto"/>
        <w:left w:val="none" w:sz="0" w:space="0" w:color="auto"/>
        <w:bottom w:val="none" w:sz="0" w:space="0" w:color="auto"/>
        <w:right w:val="none" w:sz="0" w:space="0" w:color="auto"/>
      </w:divBdr>
    </w:div>
    <w:div w:id="1741294175">
      <w:bodyDiv w:val="1"/>
      <w:marLeft w:val="0"/>
      <w:marRight w:val="0"/>
      <w:marTop w:val="0"/>
      <w:marBottom w:val="0"/>
      <w:divBdr>
        <w:top w:val="none" w:sz="0" w:space="0" w:color="auto"/>
        <w:left w:val="none" w:sz="0" w:space="0" w:color="auto"/>
        <w:bottom w:val="none" w:sz="0" w:space="0" w:color="auto"/>
        <w:right w:val="none" w:sz="0" w:space="0" w:color="auto"/>
      </w:divBdr>
    </w:div>
    <w:div w:id="1749035242">
      <w:bodyDiv w:val="1"/>
      <w:marLeft w:val="0"/>
      <w:marRight w:val="0"/>
      <w:marTop w:val="0"/>
      <w:marBottom w:val="0"/>
      <w:divBdr>
        <w:top w:val="none" w:sz="0" w:space="0" w:color="auto"/>
        <w:left w:val="none" w:sz="0" w:space="0" w:color="auto"/>
        <w:bottom w:val="none" w:sz="0" w:space="0" w:color="auto"/>
        <w:right w:val="none" w:sz="0" w:space="0" w:color="auto"/>
      </w:divBdr>
    </w:div>
    <w:div w:id="1751808707">
      <w:bodyDiv w:val="1"/>
      <w:marLeft w:val="0"/>
      <w:marRight w:val="0"/>
      <w:marTop w:val="0"/>
      <w:marBottom w:val="0"/>
      <w:divBdr>
        <w:top w:val="none" w:sz="0" w:space="0" w:color="auto"/>
        <w:left w:val="none" w:sz="0" w:space="0" w:color="auto"/>
        <w:bottom w:val="none" w:sz="0" w:space="0" w:color="auto"/>
        <w:right w:val="none" w:sz="0" w:space="0" w:color="auto"/>
      </w:divBdr>
    </w:div>
    <w:div w:id="1753358018">
      <w:bodyDiv w:val="1"/>
      <w:marLeft w:val="0"/>
      <w:marRight w:val="0"/>
      <w:marTop w:val="0"/>
      <w:marBottom w:val="0"/>
      <w:divBdr>
        <w:top w:val="none" w:sz="0" w:space="0" w:color="auto"/>
        <w:left w:val="none" w:sz="0" w:space="0" w:color="auto"/>
        <w:bottom w:val="none" w:sz="0" w:space="0" w:color="auto"/>
        <w:right w:val="none" w:sz="0" w:space="0" w:color="auto"/>
      </w:divBdr>
    </w:div>
    <w:div w:id="1763062165">
      <w:bodyDiv w:val="1"/>
      <w:marLeft w:val="0"/>
      <w:marRight w:val="0"/>
      <w:marTop w:val="0"/>
      <w:marBottom w:val="0"/>
      <w:divBdr>
        <w:top w:val="none" w:sz="0" w:space="0" w:color="auto"/>
        <w:left w:val="none" w:sz="0" w:space="0" w:color="auto"/>
        <w:bottom w:val="none" w:sz="0" w:space="0" w:color="auto"/>
        <w:right w:val="none" w:sz="0" w:space="0" w:color="auto"/>
      </w:divBdr>
    </w:div>
    <w:div w:id="1769882156">
      <w:bodyDiv w:val="1"/>
      <w:marLeft w:val="0"/>
      <w:marRight w:val="0"/>
      <w:marTop w:val="0"/>
      <w:marBottom w:val="0"/>
      <w:divBdr>
        <w:top w:val="none" w:sz="0" w:space="0" w:color="auto"/>
        <w:left w:val="none" w:sz="0" w:space="0" w:color="auto"/>
        <w:bottom w:val="none" w:sz="0" w:space="0" w:color="auto"/>
        <w:right w:val="none" w:sz="0" w:space="0" w:color="auto"/>
      </w:divBdr>
    </w:div>
    <w:div w:id="1778601750">
      <w:bodyDiv w:val="1"/>
      <w:marLeft w:val="0"/>
      <w:marRight w:val="0"/>
      <w:marTop w:val="0"/>
      <w:marBottom w:val="0"/>
      <w:divBdr>
        <w:top w:val="none" w:sz="0" w:space="0" w:color="auto"/>
        <w:left w:val="none" w:sz="0" w:space="0" w:color="auto"/>
        <w:bottom w:val="none" w:sz="0" w:space="0" w:color="auto"/>
        <w:right w:val="none" w:sz="0" w:space="0" w:color="auto"/>
      </w:divBdr>
    </w:div>
    <w:div w:id="1782799522">
      <w:bodyDiv w:val="1"/>
      <w:marLeft w:val="0"/>
      <w:marRight w:val="0"/>
      <w:marTop w:val="0"/>
      <w:marBottom w:val="0"/>
      <w:divBdr>
        <w:top w:val="none" w:sz="0" w:space="0" w:color="auto"/>
        <w:left w:val="none" w:sz="0" w:space="0" w:color="auto"/>
        <w:bottom w:val="none" w:sz="0" w:space="0" w:color="auto"/>
        <w:right w:val="none" w:sz="0" w:space="0" w:color="auto"/>
      </w:divBdr>
    </w:div>
    <w:div w:id="1783111880">
      <w:bodyDiv w:val="1"/>
      <w:marLeft w:val="0"/>
      <w:marRight w:val="0"/>
      <w:marTop w:val="0"/>
      <w:marBottom w:val="0"/>
      <w:divBdr>
        <w:top w:val="none" w:sz="0" w:space="0" w:color="auto"/>
        <w:left w:val="none" w:sz="0" w:space="0" w:color="auto"/>
        <w:bottom w:val="none" w:sz="0" w:space="0" w:color="auto"/>
        <w:right w:val="none" w:sz="0" w:space="0" w:color="auto"/>
      </w:divBdr>
    </w:div>
    <w:div w:id="1783835979">
      <w:bodyDiv w:val="1"/>
      <w:marLeft w:val="0"/>
      <w:marRight w:val="0"/>
      <w:marTop w:val="0"/>
      <w:marBottom w:val="0"/>
      <w:divBdr>
        <w:top w:val="none" w:sz="0" w:space="0" w:color="auto"/>
        <w:left w:val="none" w:sz="0" w:space="0" w:color="auto"/>
        <w:bottom w:val="none" w:sz="0" w:space="0" w:color="auto"/>
        <w:right w:val="none" w:sz="0" w:space="0" w:color="auto"/>
      </w:divBdr>
    </w:div>
    <w:div w:id="1792942390">
      <w:bodyDiv w:val="1"/>
      <w:marLeft w:val="0"/>
      <w:marRight w:val="0"/>
      <w:marTop w:val="0"/>
      <w:marBottom w:val="0"/>
      <w:divBdr>
        <w:top w:val="none" w:sz="0" w:space="0" w:color="auto"/>
        <w:left w:val="none" w:sz="0" w:space="0" w:color="auto"/>
        <w:bottom w:val="none" w:sz="0" w:space="0" w:color="auto"/>
        <w:right w:val="none" w:sz="0" w:space="0" w:color="auto"/>
      </w:divBdr>
    </w:div>
    <w:div w:id="1804076541">
      <w:bodyDiv w:val="1"/>
      <w:marLeft w:val="0"/>
      <w:marRight w:val="0"/>
      <w:marTop w:val="0"/>
      <w:marBottom w:val="0"/>
      <w:divBdr>
        <w:top w:val="none" w:sz="0" w:space="0" w:color="auto"/>
        <w:left w:val="none" w:sz="0" w:space="0" w:color="auto"/>
        <w:bottom w:val="none" w:sz="0" w:space="0" w:color="auto"/>
        <w:right w:val="none" w:sz="0" w:space="0" w:color="auto"/>
      </w:divBdr>
    </w:div>
    <w:div w:id="1809125007">
      <w:bodyDiv w:val="1"/>
      <w:marLeft w:val="0"/>
      <w:marRight w:val="0"/>
      <w:marTop w:val="0"/>
      <w:marBottom w:val="0"/>
      <w:divBdr>
        <w:top w:val="none" w:sz="0" w:space="0" w:color="auto"/>
        <w:left w:val="none" w:sz="0" w:space="0" w:color="auto"/>
        <w:bottom w:val="none" w:sz="0" w:space="0" w:color="auto"/>
        <w:right w:val="none" w:sz="0" w:space="0" w:color="auto"/>
      </w:divBdr>
    </w:div>
    <w:div w:id="1812868115">
      <w:bodyDiv w:val="1"/>
      <w:marLeft w:val="0"/>
      <w:marRight w:val="0"/>
      <w:marTop w:val="0"/>
      <w:marBottom w:val="0"/>
      <w:divBdr>
        <w:top w:val="none" w:sz="0" w:space="0" w:color="auto"/>
        <w:left w:val="none" w:sz="0" w:space="0" w:color="auto"/>
        <w:bottom w:val="none" w:sz="0" w:space="0" w:color="auto"/>
        <w:right w:val="none" w:sz="0" w:space="0" w:color="auto"/>
      </w:divBdr>
    </w:div>
    <w:div w:id="1815878182">
      <w:bodyDiv w:val="1"/>
      <w:marLeft w:val="0"/>
      <w:marRight w:val="0"/>
      <w:marTop w:val="0"/>
      <w:marBottom w:val="0"/>
      <w:divBdr>
        <w:top w:val="none" w:sz="0" w:space="0" w:color="auto"/>
        <w:left w:val="none" w:sz="0" w:space="0" w:color="auto"/>
        <w:bottom w:val="none" w:sz="0" w:space="0" w:color="auto"/>
        <w:right w:val="none" w:sz="0" w:space="0" w:color="auto"/>
      </w:divBdr>
    </w:div>
    <w:div w:id="1825973415">
      <w:bodyDiv w:val="1"/>
      <w:marLeft w:val="0"/>
      <w:marRight w:val="0"/>
      <w:marTop w:val="0"/>
      <w:marBottom w:val="0"/>
      <w:divBdr>
        <w:top w:val="none" w:sz="0" w:space="0" w:color="auto"/>
        <w:left w:val="none" w:sz="0" w:space="0" w:color="auto"/>
        <w:bottom w:val="none" w:sz="0" w:space="0" w:color="auto"/>
        <w:right w:val="none" w:sz="0" w:space="0" w:color="auto"/>
      </w:divBdr>
    </w:div>
    <w:div w:id="1832598629">
      <w:bodyDiv w:val="1"/>
      <w:marLeft w:val="0"/>
      <w:marRight w:val="0"/>
      <w:marTop w:val="0"/>
      <w:marBottom w:val="0"/>
      <w:divBdr>
        <w:top w:val="none" w:sz="0" w:space="0" w:color="auto"/>
        <w:left w:val="none" w:sz="0" w:space="0" w:color="auto"/>
        <w:bottom w:val="none" w:sz="0" w:space="0" w:color="auto"/>
        <w:right w:val="none" w:sz="0" w:space="0" w:color="auto"/>
      </w:divBdr>
    </w:div>
    <w:div w:id="1833598086">
      <w:bodyDiv w:val="1"/>
      <w:marLeft w:val="0"/>
      <w:marRight w:val="0"/>
      <w:marTop w:val="0"/>
      <w:marBottom w:val="0"/>
      <w:divBdr>
        <w:top w:val="none" w:sz="0" w:space="0" w:color="auto"/>
        <w:left w:val="none" w:sz="0" w:space="0" w:color="auto"/>
        <w:bottom w:val="none" w:sz="0" w:space="0" w:color="auto"/>
        <w:right w:val="none" w:sz="0" w:space="0" w:color="auto"/>
      </w:divBdr>
    </w:div>
    <w:div w:id="1836070853">
      <w:bodyDiv w:val="1"/>
      <w:marLeft w:val="0"/>
      <w:marRight w:val="0"/>
      <w:marTop w:val="0"/>
      <w:marBottom w:val="0"/>
      <w:divBdr>
        <w:top w:val="none" w:sz="0" w:space="0" w:color="auto"/>
        <w:left w:val="none" w:sz="0" w:space="0" w:color="auto"/>
        <w:bottom w:val="none" w:sz="0" w:space="0" w:color="auto"/>
        <w:right w:val="none" w:sz="0" w:space="0" w:color="auto"/>
      </w:divBdr>
    </w:div>
    <w:div w:id="1837575231">
      <w:bodyDiv w:val="1"/>
      <w:marLeft w:val="0"/>
      <w:marRight w:val="0"/>
      <w:marTop w:val="0"/>
      <w:marBottom w:val="0"/>
      <w:divBdr>
        <w:top w:val="none" w:sz="0" w:space="0" w:color="auto"/>
        <w:left w:val="none" w:sz="0" w:space="0" w:color="auto"/>
        <w:bottom w:val="none" w:sz="0" w:space="0" w:color="auto"/>
        <w:right w:val="none" w:sz="0" w:space="0" w:color="auto"/>
      </w:divBdr>
    </w:div>
    <w:div w:id="1846093912">
      <w:bodyDiv w:val="1"/>
      <w:marLeft w:val="0"/>
      <w:marRight w:val="0"/>
      <w:marTop w:val="0"/>
      <w:marBottom w:val="0"/>
      <w:divBdr>
        <w:top w:val="none" w:sz="0" w:space="0" w:color="auto"/>
        <w:left w:val="none" w:sz="0" w:space="0" w:color="auto"/>
        <w:bottom w:val="none" w:sz="0" w:space="0" w:color="auto"/>
        <w:right w:val="none" w:sz="0" w:space="0" w:color="auto"/>
      </w:divBdr>
    </w:div>
    <w:div w:id="1848057716">
      <w:bodyDiv w:val="1"/>
      <w:marLeft w:val="0"/>
      <w:marRight w:val="0"/>
      <w:marTop w:val="0"/>
      <w:marBottom w:val="0"/>
      <w:divBdr>
        <w:top w:val="none" w:sz="0" w:space="0" w:color="auto"/>
        <w:left w:val="none" w:sz="0" w:space="0" w:color="auto"/>
        <w:bottom w:val="none" w:sz="0" w:space="0" w:color="auto"/>
        <w:right w:val="none" w:sz="0" w:space="0" w:color="auto"/>
      </w:divBdr>
    </w:div>
    <w:div w:id="1848979432">
      <w:bodyDiv w:val="1"/>
      <w:marLeft w:val="0"/>
      <w:marRight w:val="0"/>
      <w:marTop w:val="0"/>
      <w:marBottom w:val="0"/>
      <w:divBdr>
        <w:top w:val="none" w:sz="0" w:space="0" w:color="auto"/>
        <w:left w:val="none" w:sz="0" w:space="0" w:color="auto"/>
        <w:bottom w:val="none" w:sz="0" w:space="0" w:color="auto"/>
        <w:right w:val="none" w:sz="0" w:space="0" w:color="auto"/>
      </w:divBdr>
    </w:div>
    <w:div w:id="1852335758">
      <w:bodyDiv w:val="1"/>
      <w:marLeft w:val="0"/>
      <w:marRight w:val="0"/>
      <w:marTop w:val="0"/>
      <w:marBottom w:val="0"/>
      <w:divBdr>
        <w:top w:val="none" w:sz="0" w:space="0" w:color="auto"/>
        <w:left w:val="none" w:sz="0" w:space="0" w:color="auto"/>
        <w:bottom w:val="none" w:sz="0" w:space="0" w:color="auto"/>
        <w:right w:val="none" w:sz="0" w:space="0" w:color="auto"/>
      </w:divBdr>
    </w:div>
    <w:div w:id="1856265508">
      <w:bodyDiv w:val="1"/>
      <w:marLeft w:val="0"/>
      <w:marRight w:val="0"/>
      <w:marTop w:val="0"/>
      <w:marBottom w:val="0"/>
      <w:divBdr>
        <w:top w:val="none" w:sz="0" w:space="0" w:color="auto"/>
        <w:left w:val="none" w:sz="0" w:space="0" w:color="auto"/>
        <w:bottom w:val="none" w:sz="0" w:space="0" w:color="auto"/>
        <w:right w:val="none" w:sz="0" w:space="0" w:color="auto"/>
      </w:divBdr>
    </w:div>
    <w:div w:id="1857302327">
      <w:bodyDiv w:val="1"/>
      <w:marLeft w:val="0"/>
      <w:marRight w:val="0"/>
      <w:marTop w:val="0"/>
      <w:marBottom w:val="0"/>
      <w:divBdr>
        <w:top w:val="none" w:sz="0" w:space="0" w:color="auto"/>
        <w:left w:val="none" w:sz="0" w:space="0" w:color="auto"/>
        <w:bottom w:val="none" w:sz="0" w:space="0" w:color="auto"/>
        <w:right w:val="none" w:sz="0" w:space="0" w:color="auto"/>
      </w:divBdr>
    </w:div>
    <w:div w:id="1872722054">
      <w:bodyDiv w:val="1"/>
      <w:marLeft w:val="0"/>
      <w:marRight w:val="0"/>
      <w:marTop w:val="0"/>
      <w:marBottom w:val="0"/>
      <w:divBdr>
        <w:top w:val="none" w:sz="0" w:space="0" w:color="auto"/>
        <w:left w:val="none" w:sz="0" w:space="0" w:color="auto"/>
        <w:bottom w:val="none" w:sz="0" w:space="0" w:color="auto"/>
        <w:right w:val="none" w:sz="0" w:space="0" w:color="auto"/>
      </w:divBdr>
    </w:div>
    <w:div w:id="1881045529">
      <w:bodyDiv w:val="1"/>
      <w:marLeft w:val="0"/>
      <w:marRight w:val="0"/>
      <w:marTop w:val="0"/>
      <w:marBottom w:val="0"/>
      <w:divBdr>
        <w:top w:val="none" w:sz="0" w:space="0" w:color="auto"/>
        <w:left w:val="none" w:sz="0" w:space="0" w:color="auto"/>
        <w:bottom w:val="none" w:sz="0" w:space="0" w:color="auto"/>
        <w:right w:val="none" w:sz="0" w:space="0" w:color="auto"/>
      </w:divBdr>
    </w:div>
    <w:div w:id="1885285270">
      <w:bodyDiv w:val="1"/>
      <w:marLeft w:val="0"/>
      <w:marRight w:val="0"/>
      <w:marTop w:val="0"/>
      <w:marBottom w:val="0"/>
      <w:divBdr>
        <w:top w:val="none" w:sz="0" w:space="0" w:color="auto"/>
        <w:left w:val="none" w:sz="0" w:space="0" w:color="auto"/>
        <w:bottom w:val="none" w:sz="0" w:space="0" w:color="auto"/>
        <w:right w:val="none" w:sz="0" w:space="0" w:color="auto"/>
      </w:divBdr>
    </w:div>
    <w:div w:id="1899627574">
      <w:bodyDiv w:val="1"/>
      <w:marLeft w:val="0"/>
      <w:marRight w:val="0"/>
      <w:marTop w:val="0"/>
      <w:marBottom w:val="0"/>
      <w:divBdr>
        <w:top w:val="none" w:sz="0" w:space="0" w:color="auto"/>
        <w:left w:val="none" w:sz="0" w:space="0" w:color="auto"/>
        <w:bottom w:val="none" w:sz="0" w:space="0" w:color="auto"/>
        <w:right w:val="none" w:sz="0" w:space="0" w:color="auto"/>
      </w:divBdr>
    </w:div>
    <w:div w:id="1901625111">
      <w:bodyDiv w:val="1"/>
      <w:marLeft w:val="0"/>
      <w:marRight w:val="0"/>
      <w:marTop w:val="0"/>
      <w:marBottom w:val="0"/>
      <w:divBdr>
        <w:top w:val="none" w:sz="0" w:space="0" w:color="auto"/>
        <w:left w:val="none" w:sz="0" w:space="0" w:color="auto"/>
        <w:bottom w:val="none" w:sz="0" w:space="0" w:color="auto"/>
        <w:right w:val="none" w:sz="0" w:space="0" w:color="auto"/>
      </w:divBdr>
    </w:div>
    <w:div w:id="1907063896">
      <w:bodyDiv w:val="1"/>
      <w:marLeft w:val="0"/>
      <w:marRight w:val="0"/>
      <w:marTop w:val="0"/>
      <w:marBottom w:val="0"/>
      <w:divBdr>
        <w:top w:val="none" w:sz="0" w:space="0" w:color="auto"/>
        <w:left w:val="none" w:sz="0" w:space="0" w:color="auto"/>
        <w:bottom w:val="none" w:sz="0" w:space="0" w:color="auto"/>
        <w:right w:val="none" w:sz="0" w:space="0" w:color="auto"/>
      </w:divBdr>
    </w:div>
    <w:div w:id="1907493618">
      <w:bodyDiv w:val="1"/>
      <w:marLeft w:val="0"/>
      <w:marRight w:val="0"/>
      <w:marTop w:val="0"/>
      <w:marBottom w:val="0"/>
      <w:divBdr>
        <w:top w:val="none" w:sz="0" w:space="0" w:color="auto"/>
        <w:left w:val="none" w:sz="0" w:space="0" w:color="auto"/>
        <w:bottom w:val="none" w:sz="0" w:space="0" w:color="auto"/>
        <w:right w:val="none" w:sz="0" w:space="0" w:color="auto"/>
      </w:divBdr>
    </w:div>
    <w:div w:id="1913350920">
      <w:bodyDiv w:val="1"/>
      <w:marLeft w:val="0"/>
      <w:marRight w:val="0"/>
      <w:marTop w:val="0"/>
      <w:marBottom w:val="0"/>
      <w:divBdr>
        <w:top w:val="none" w:sz="0" w:space="0" w:color="auto"/>
        <w:left w:val="none" w:sz="0" w:space="0" w:color="auto"/>
        <w:bottom w:val="none" w:sz="0" w:space="0" w:color="auto"/>
        <w:right w:val="none" w:sz="0" w:space="0" w:color="auto"/>
      </w:divBdr>
    </w:div>
    <w:div w:id="1915236914">
      <w:bodyDiv w:val="1"/>
      <w:marLeft w:val="0"/>
      <w:marRight w:val="0"/>
      <w:marTop w:val="0"/>
      <w:marBottom w:val="0"/>
      <w:divBdr>
        <w:top w:val="none" w:sz="0" w:space="0" w:color="auto"/>
        <w:left w:val="none" w:sz="0" w:space="0" w:color="auto"/>
        <w:bottom w:val="none" w:sz="0" w:space="0" w:color="auto"/>
        <w:right w:val="none" w:sz="0" w:space="0" w:color="auto"/>
      </w:divBdr>
    </w:div>
    <w:div w:id="1917664351">
      <w:bodyDiv w:val="1"/>
      <w:marLeft w:val="0"/>
      <w:marRight w:val="0"/>
      <w:marTop w:val="0"/>
      <w:marBottom w:val="0"/>
      <w:divBdr>
        <w:top w:val="none" w:sz="0" w:space="0" w:color="auto"/>
        <w:left w:val="none" w:sz="0" w:space="0" w:color="auto"/>
        <w:bottom w:val="none" w:sz="0" w:space="0" w:color="auto"/>
        <w:right w:val="none" w:sz="0" w:space="0" w:color="auto"/>
      </w:divBdr>
    </w:div>
    <w:div w:id="1925528573">
      <w:bodyDiv w:val="1"/>
      <w:marLeft w:val="0"/>
      <w:marRight w:val="0"/>
      <w:marTop w:val="0"/>
      <w:marBottom w:val="0"/>
      <w:divBdr>
        <w:top w:val="none" w:sz="0" w:space="0" w:color="auto"/>
        <w:left w:val="none" w:sz="0" w:space="0" w:color="auto"/>
        <w:bottom w:val="none" w:sz="0" w:space="0" w:color="auto"/>
        <w:right w:val="none" w:sz="0" w:space="0" w:color="auto"/>
      </w:divBdr>
    </w:div>
    <w:div w:id="1932657881">
      <w:bodyDiv w:val="1"/>
      <w:marLeft w:val="0"/>
      <w:marRight w:val="0"/>
      <w:marTop w:val="0"/>
      <w:marBottom w:val="0"/>
      <w:divBdr>
        <w:top w:val="none" w:sz="0" w:space="0" w:color="auto"/>
        <w:left w:val="none" w:sz="0" w:space="0" w:color="auto"/>
        <w:bottom w:val="none" w:sz="0" w:space="0" w:color="auto"/>
        <w:right w:val="none" w:sz="0" w:space="0" w:color="auto"/>
      </w:divBdr>
    </w:div>
    <w:div w:id="1943411378">
      <w:bodyDiv w:val="1"/>
      <w:marLeft w:val="0"/>
      <w:marRight w:val="0"/>
      <w:marTop w:val="0"/>
      <w:marBottom w:val="0"/>
      <w:divBdr>
        <w:top w:val="none" w:sz="0" w:space="0" w:color="auto"/>
        <w:left w:val="none" w:sz="0" w:space="0" w:color="auto"/>
        <w:bottom w:val="none" w:sz="0" w:space="0" w:color="auto"/>
        <w:right w:val="none" w:sz="0" w:space="0" w:color="auto"/>
      </w:divBdr>
    </w:div>
    <w:div w:id="1946889480">
      <w:bodyDiv w:val="1"/>
      <w:marLeft w:val="0"/>
      <w:marRight w:val="0"/>
      <w:marTop w:val="0"/>
      <w:marBottom w:val="0"/>
      <w:divBdr>
        <w:top w:val="none" w:sz="0" w:space="0" w:color="auto"/>
        <w:left w:val="none" w:sz="0" w:space="0" w:color="auto"/>
        <w:bottom w:val="none" w:sz="0" w:space="0" w:color="auto"/>
        <w:right w:val="none" w:sz="0" w:space="0" w:color="auto"/>
      </w:divBdr>
    </w:div>
    <w:div w:id="1955281794">
      <w:bodyDiv w:val="1"/>
      <w:marLeft w:val="0"/>
      <w:marRight w:val="0"/>
      <w:marTop w:val="0"/>
      <w:marBottom w:val="0"/>
      <w:divBdr>
        <w:top w:val="none" w:sz="0" w:space="0" w:color="auto"/>
        <w:left w:val="none" w:sz="0" w:space="0" w:color="auto"/>
        <w:bottom w:val="none" w:sz="0" w:space="0" w:color="auto"/>
        <w:right w:val="none" w:sz="0" w:space="0" w:color="auto"/>
      </w:divBdr>
    </w:div>
    <w:div w:id="1959219533">
      <w:bodyDiv w:val="1"/>
      <w:marLeft w:val="0"/>
      <w:marRight w:val="0"/>
      <w:marTop w:val="0"/>
      <w:marBottom w:val="0"/>
      <w:divBdr>
        <w:top w:val="none" w:sz="0" w:space="0" w:color="auto"/>
        <w:left w:val="none" w:sz="0" w:space="0" w:color="auto"/>
        <w:bottom w:val="none" w:sz="0" w:space="0" w:color="auto"/>
        <w:right w:val="none" w:sz="0" w:space="0" w:color="auto"/>
      </w:divBdr>
    </w:div>
    <w:div w:id="1984045660">
      <w:bodyDiv w:val="1"/>
      <w:marLeft w:val="0"/>
      <w:marRight w:val="0"/>
      <w:marTop w:val="0"/>
      <w:marBottom w:val="0"/>
      <w:divBdr>
        <w:top w:val="none" w:sz="0" w:space="0" w:color="auto"/>
        <w:left w:val="none" w:sz="0" w:space="0" w:color="auto"/>
        <w:bottom w:val="none" w:sz="0" w:space="0" w:color="auto"/>
        <w:right w:val="none" w:sz="0" w:space="0" w:color="auto"/>
      </w:divBdr>
    </w:div>
    <w:div w:id="1987970209">
      <w:bodyDiv w:val="1"/>
      <w:marLeft w:val="0"/>
      <w:marRight w:val="0"/>
      <w:marTop w:val="0"/>
      <w:marBottom w:val="0"/>
      <w:divBdr>
        <w:top w:val="none" w:sz="0" w:space="0" w:color="auto"/>
        <w:left w:val="none" w:sz="0" w:space="0" w:color="auto"/>
        <w:bottom w:val="none" w:sz="0" w:space="0" w:color="auto"/>
        <w:right w:val="none" w:sz="0" w:space="0" w:color="auto"/>
      </w:divBdr>
    </w:div>
    <w:div w:id="1988510238">
      <w:bodyDiv w:val="1"/>
      <w:marLeft w:val="0"/>
      <w:marRight w:val="0"/>
      <w:marTop w:val="0"/>
      <w:marBottom w:val="0"/>
      <w:divBdr>
        <w:top w:val="none" w:sz="0" w:space="0" w:color="auto"/>
        <w:left w:val="none" w:sz="0" w:space="0" w:color="auto"/>
        <w:bottom w:val="none" w:sz="0" w:space="0" w:color="auto"/>
        <w:right w:val="none" w:sz="0" w:space="0" w:color="auto"/>
      </w:divBdr>
    </w:div>
    <w:div w:id="1990400132">
      <w:bodyDiv w:val="1"/>
      <w:marLeft w:val="0"/>
      <w:marRight w:val="0"/>
      <w:marTop w:val="0"/>
      <w:marBottom w:val="0"/>
      <w:divBdr>
        <w:top w:val="none" w:sz="0" w:space="0" w:color="auto"/>
        <w:left w:val="none" w:sz="0" w:space="0" w:color="auto"/>
        <w:bottom w:val="none" w:sz="0" w:space="0" w:color="auto"/>
        <w:right w:val="none" w:sz="0" w:space="0" w:color="auto"/>
      </w:divBdr>
    </w:div>
    <w:div w:id="1992906043">
      <w:bodyDiv w:val="1"/>
      <w:marLeft w:val="0"/>
      <w:marRight w:val="0"/>
      <w:marTop w:val="0"/>
      <w:marBottom w:val="0"/>
      <w:divBdr>
        <w:top w:val="none" w:sz="0" w:space="0" w:color="auto"/>
        <w:left w:val="none" w:sz="0" w:space="0" w:color="auto"/>
        <w:bottom w:val="none" w:sz="0" w:space="0" w:color="auto"/>
        <w:right w:val="none" w:sz="0" w:space="0" w:color="auto"/>
      </w:divBdr>
    </w:div>
    <w:div w:id="1995255411">
      <w:bodyDiv w:val="1"/>
      <w:marLeft w:val="0"/>
      <w:marRight w:val="0"/>
      <w:marTop w:val="0"/>
      <w:marBottom w:val="0"/>
      <w:divBdr>
        <w:top w:val="none" w:sz="0" w:space="0" w:color="auto"/>
        <w:left w:val="none" w:sz="0" w:space="0" w:color="auto"/>
        <w:bottom w:val="none" w:sz="0" w:space="0" w:color="auto"/>
        <w:right w:val="none" w:sz="0" w:space="0" w:color="auto"/>
      </w:divBdr>
    </w:div>
    <w:div w:id="2007978308">
      <w:bodyDiv w:val="1"/>
      <w:marLeft w:val="0"/>
      <w:marRight w:val="0"/>
      <w:marTop w:val="0"/>
      <w:marBottom w:val="0"/>
      <w:divBdr>
        <w:top w:val="none" w:sz="0" w:space="0" w:color="auto"/>
        <w:left w:val="none" w:sz="0" w:space="0" w:color="auto"/>
        <w:bottom w:val="none" w:sz="0" w:space="0" w:color="auto"/>
        <w:right w:val="none" w:sz="0" w:space="0" w:color="auto"/>
      </w:divBdr>
    </w:div>
    <w:div w:id="2016029764">
      <w:bodyDiv w:val="1"/>
      <w:marLeft w:val="0"/>
      <w:marRight w:val="0"/>
      <w:marTop w:val="0"/>
      <w:marBottom w:val="0"/>
      <w:divBdr>
        <w:top w:val="none" w:sz="0" w:space="0" w:color="auto"/>
        <w:left w:val="none" w:sz="0" w:space="0" w:color="auto"/>
        <w:bottom w:val="none" w:sz="0" w:space="0" w:color="auto"/>
        <w:right w:val="none" w:sz="0" w:space="0" w:color="auto"/>
      </w:divBdr>
    </w:div>
    <w:div w:id="2017069842">
      <w:bodyDiv w:val="1"/>
      <w:marLeft w:val="0"/>
      <w:marRight w:val="0"/>
      <w:marTop w:val="0"/>
      <w:marBottom w:val="0"/>
      <w:divBdr>
        <w:top w:val="none" w:sz="0" w:space="0" w:color="auto"/>
        <w:left w:val="none" w:sz="0" w:space="0" w:color="auto"/>
        <w:bottom w:val="none" w:sz="0" w:space="0" w:color="auto"/>
        <w:right w:val="none" w:sz="0" w:space="0" w:color="auto"/>
      </w:divBdr>
    </w:div>
    <w:div w:id="2022538944">
      <w:bodyDiv w:val="1"/>
      <w:marLeft w:val="0"/>
      <w:marRight w:val="0"/>
      <w:marTop w:val="0"/>
      <w:marBottom w:val="0"/>
      <w:divBdr>
        <w:top w:val="none" w:sz="0" w:space="0" w:color="auto"/>
        <w:left w:val="none" w:sz="0" w:space="0" w:color="auto"/>
        <w:bottom w:val="none" w:sz="0" w:space="0" w:color="auto"/>
        <w:right w:val="none" w:sz="0" w:space="0" w:color="auto"/>
      </w:divBdr>
    </w:div>
    <w:div w:id="2026707632">
      <w:bodyDiv w:val="1"/>
      <w:marLeft w:val="0"/>
      <w:marRight w:val="0"/>
      <w:marTop w:val="0"/>
      <w:marBottom w:val="0"/>
      <w:divBdr>
        <w:top w:val="none" w:sz="0" w:space="0" w:color="auto"/>
        <w:left w:val="none" w:sz="0" w:space="0" w:color="auto"/>
        <w:bottom w:val="none" w:sz="0" w:space="0" w:color="auto"/>
        <w:right w:val="none" w:sz="0" w:space="0" w:color="auto"/>
      </w:divBdr>
    </w:div>
    <w:div w:id="2056926906">
      <w:bodyDiv w:val="1"/>
      <w:marLeft w:val="0"/>
      <w:marRight w:val="0"/>
      <w:marTop w:val="0"/>
      <w:marBottom w:val="0"/>
      <w:divBdr>
        <w:top w:val="none" w:sz="0" w:space="0" w:color="auto"/>
        <w:left w:val="none" w:sz="0" w:space="0" w:color="auto"/>
        <w:bottom w:val="none" w:sz="0" w:space="0" w:color="auto"/>
        <w:right w:val="none" w:sz="0" w:space="0" w:color="auto"/>
      </w:divBdr>
    </w:div>
    <w:div w:id="2065130915">
      <w:bodyDiv w:val="1"/>
      <w:marLeft w:val="0"/>
      <w:marRight w:val="0"/>
      <w:marTop w:val="0"/>
      <w:marBottom w:val="0"/>
      <w:divBdr>
        <w:top w:val="none" w:sz="0" w:space="0" w:color="auto"/>
        <w:left w:val="none" w:sz="0" w:space="0" w:color="auto"/>
        <w:bottom w:val="none" w:sz="0" w:space="0" w:color="auto"/>
        <w:right w:val="none" w:sz="0" w:space="0" w:color="auto"/>
      </w:divBdr>
    </w:div>
    <w:div w:id="2074354737">
      <w:bodyDiv w:val="1"/>
      <w:marLeft w:val="0"/>
      <w:marRight w:val="0"/>
      <w:marTop w:val="0"/>
      <w:marBottom w:val="0"/>
      <w:divBdr>
        <w:top w:val="none" w:sz="0" w:space="0" w:color="auto"/>
        <w:left w:val="none" w:sz="0" w:space="0" w:color="auto"/>
        <w:bottom w:val="none" w:sz="0" w:space="0" w:color="auto"/>
        <w:right w:val="none" w:sz="0" w:space="0" w:color="auto"/>
      </w:divBdr>
    </w:div>
    <w:div w:id="2074574622">
      <w:bodyDiv w:val="1"/>
      <w:marLeft w:val="0"/>
      <w:marRight w:val="0"/>
      <w:marTop w:val="0"/>
      <w:marBottom w:val="0"/>
      <w:divBdr>
        <w:top w:val="none" w:sz="0" w:space="0" w:color="auto"/>
        <w:left w:val="none" w:sz="0" w:space="0" w:color="auto"/>
        <w:bottom w:val="none" w:sz="0" w:space="0" w:color="auto"/>
        <w:right w:val="none" w:sz="0" w:space="0" w:color="auto"/>
      </w:divBdr>
    </w:div>
    <w:div w:id="2079283997">
      <w:bodyDiv w:val="1"/>
      <w:marLeft w:val="0"/>
      <w:marRight w:val="0"/>
      <w:marTop w:val="0"/>
      <w:marBottom w:val="0"/>
      <w:divBdr>
        <w:top w:val="none" w:sz="0" w:space="0" w:color="auto"/>
        <w:left w:val="none" w:sz="0" w:space="0" w:color="auto"/>
        <w:bottom w:val="none" w:sz="0" w:space="0" w:color="auto"/>
        <w:right w:val="none" w:sz="0" w:space="0" w:color="auto"/>
      </w:divBdr>
    </w:div>
    <w:div w:id="2091996351">
      <w:bodyDiv w:val="1"/>
      <w:marLeft w:val="0"/>
      <w:marRight w:val="0"/>
      <w:marTop w:val="0"/>
      <w:marBottom w:val="0"/>
      <w:divBdr>
        <w:top w:val="none" w:sz="0" w:space="0" w:color="auto"/>
        <w:left w:val="none" w:sz="0" w:space="0" w:color="auto"/>
        <w:bottom w:val="none" w:sz="0" w:space="0" w:color="auto"/>
        <w:right w:val="none" w:sz="0" w:space="0" w:color="auto"/>
      </w:divBdr>
    </w:div>
    <w:div w:id="2101830051">
      <w:bodyDiv w:val="1"/>
      <w:marLeft w:val="0"/>
      <w:marRight w:val="0"/>
      <w:marTop w:val="0"/>
      <w:marBottom w:val="0"/>
      <w:divBdr>
        <w:top w:val="none" w:sz="0" w:space="0" w:color="auto"/>
        <w:left w:val="none" w:sz="0" w:space="0" w:color="auto"/>
        <w:bottom w:val="none" w:sz="0" w:space="0" w:color="auto"/>
        <w:right w:val="none" w:sz="0" w:space="0" w:color="auto"/>
      </w:divBdr>
    </w:div>
    <w:div w:id="2102753353">
      <w:bodyDiv w:val="1"/>
      <w:marLeft w:val="0"/>
      <w:marRight w:val="0"/>
      <w:marTop w:val="0"/>
      <w:marBottom w:val="0"/>
      <w:divBdr>
        <w:top w:val="none" w:sz="0" w:space="0" w:color="auto"/>
        <w:left w:val="none" w:sz="0" w:space="0" w:color="auto"/>
        <w:bottom w:val="none" w:sz="0" w:space="0" w:color="auto"/>
        <w:right w:val="none" w:sz="0" w:space="0" w:color="auto"/>
      </w:divBdr>
    </w:div>
    <w:div w:id="2109235555">
      <w:bodyDiv w:val="1"/>
      <w:marLeft w:val="0"/>
      <w:marRight w:val="0"/>
      <w:marTop w:val="0"/>
      <w:marBottom w:val="0"/>
      <w:divBdr>
        <w:top w:val="none" w:sz="0" w:space="0" w:color="auto"/>
        <w:left w:val="none" w:sz="0" w:space="0" w:color="auto"/>
        <w:bottom w:val="none" w:sz="0" w:space="0" w:color="auto"/>
        <w:right w:val="none" w:sz="0" w:space="0" w:color="auto"/>
      </w:divBdr>
    </w:div>
    <w:div w:id="2138059684">
      <w:bodyDiv w:val="1"/>
      <w:marLeft w:val="0"/>
      <w:marRight w:val="0"/>
      <w:marTop w:val="0"/>
      <w:marBottom w:val="0"/>
      <w:divBdr>
        <w:top w:val="none" w:sz="0" w:space="0" w:color="auto"/>
        <w:left w:val="none" w:sz="0" w:space="0" w:color="auto"/>
        <w:bottom w:val="none" w:sz="0" w:space="0" w:color="auto"/>
        <w:right w:val="none" w:sz="0" w:space="0" w:color="auto"/>
      </w:divBdr>
    </w:div>
    <w:div w:id="2139839078">
      <w:bodyDiv w:val="1"/>
      <w:marLeft w:val="0"/>
      <w:marRight w:val="0"/>
      <w:marTop w:val="0"/>
      <w:marBottom w:val="0"/>
      <w:divBdr>
        <w:top w:val="none" w:sz="0" w:space="0" w:color="auto"/>
        <w:left w:val="none" w:sz="0" w:space="0" w:color="auto"/>
        <w:bottom w:val="none" w:sz="0" w:space="0" w:color="auto"/>
        <w:right w:val="none" w:sz="0" w:space="0" w:color="auto"/>
      </w:divBdr>
    </w:div>
    <w:div w:id="2146506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2.jp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A87CB4-DE5D-4E36-837B-08DB2A4661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6</Pages>
  <Words>3503</Words>
  <Characters>19969</Characters>
  <Application>Microsoft Office Word</Application>
  <DocSecurity>0</DocSecurity>
  <Lines>166</Lines>
  <Paragraphs>46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MINISTERUL ADMINISTRAŢIEI</vt:lpstr>
      <vt:lpstr>MINISTERUL ADMINISTRAŢIEI</vt:lpstr>
    </vt:vector>
  </TitlesOfParts>
  <Company>IGPF</Company>
  <LinksUpToDate>false</LinksUpToDate>
  <CharactersWithSpaces>23426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MINISTERUL ADMINISTRAŢIEI</dc:title>
  <dc:creator>Parc Auto</dc:creator>
  <cp:lastModifiedBy>Dumitru Valeriu</cp:lastModifiedBy>
  <cp:revision>14</cp:revision>
  <cp:lastPrinted>2025-02-10T07:19:00Z</cp:lastPrinted>
  <dcterms:created xsi:type="dcterms:W3CDTF">2025-02-03T09:05:00Z</dcterms:created>
  <dcterms:modified xsi:type="dcterms:W3CDTF">2025-02-10T07:19:00Z</dcterms:modified>
</cp:coreProperties>
</file>